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0A" w:rsidRPr="00A53D0A" w:rsidRDefault="00A53D0A" w:rsidP="00A53D0A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20</w:t>
      </w:r>
      <w:r w:rsidRPr="00A53D0A">
        <w:rPr>
          <w:sz w:val="28"/>
          <w:szCs w:val="28"/>
          <w:lang w:val="uk-UA"/>
        </w:rPr>
        <w:t xml:space="preserve"> </w:t>
      </w:r>
    </w:p>
    <w:p w:rsidR="00A53D0A" w:rsidRPr="00A53D0A" w:rsidRDefault="00A53D0A" w:rsidP="00A53D0A">
      <w:pPr>
        <w:ind w:left="5664"/>
        <w:jc w:val="both"/>
        <w:rPr>
          <w:sz w:val="28"/>
          <w:szCs w:val="28"/>
          <w:lang w:val="uk-UA"/>
        </w:rPr>
      </w:pPr>
      <w:r w:rsidRPr="00A53D0A">
        <w:rPr>
          <w:sz w:val="28"/>
          <w:szCs w:val="28"/>
          <w:lang w:val="uk-UA"/>
        </w:rPr>
        <w:t>до листа КВНЗ «ДОІППО»</w:t>
      </w:r>
    </w:p>
    <w:p w:rsidR="00A53D0A" w:rsidRPr="00A53D0A" w:rsidRDefault="00A53D0A" w:rsidP="00A53D0A">
      <w:pPr>
        <w:ind w:left="5664"/>
        <w:jc w:val="both"/>
        <w:rPr>
          <w:sz w:val="28"/>
          <w:szCs w:val="28"/>
          <w:lang w:val="uk-UA"/>
        </w:rPr>
      </w:pPr>
      <w:r w:rsidRPr="00A53D0A">
        <w:rPr>
          <w:sz w:val="28"/>
          <w:szCs w:val="28"/>
          <w:lang w:val="uk-UA"/>
        </w:rPr>
        <w:t xml:space="preserve">від           №         </w:t>
      </w:r>
    </w:p>
    <w:p w:rsidR="00A53D0A" w:rsidRPr="00A53D0A" w:rsidRDefault="00A53D0A" w:rsidP="00A53D0A">
      <w:pPr>
        <w:ind w:firstLine="709"/>
        <w:jc w:val="center"/>
        <w:rPr>
          <w:b/>
          <w:sz w:val="28"/>
          <w:szCs w:val="28"/>
          <w:lang w:val="uk-UA"/>
        </w:rPr>
      </w:pPr>
    </w:p>
    <w:p w:rsidR="00A53D0A" w:rsidRPr="00A53D0A" w:rsidRDefault="00A53D0A" w:rsidP="00A53D0A">
      <w:pPr>
        <w:ind w:firstLine="709"/>
        <w:jc w:val="center"/>
        <w:rPr>
          <w:b/>
          <w:sz w:val="28"/>
          <w:szCs w:val="28"/>
          <w:lang w:val="uk-UA"/>
        </w:rPr>
      </w:pPr>
      <w:r w:rsidRPr="00A53D0A">
        <w:rPr>
          <w:b/>
          <w:sz w:val="28"/>
          <w:szCs w:val="28"/>
          <w:lang w:val="uk-UA"/>
        </w:rPr>
        <w:t>Методичні рекомендації</w:t>
      </w:r>
    </w:p>
    <w:p w:rsidR="00A53D0A" w:rsidRPr="00A53D0A" w:rsidRDefault="00A53D0A" w:rsidP="00A53D0A">
      <w:pPr>
        <w:ind w:firstLine="709"/>
        <w:jc w:val="center"/>
        <w:rPr>
          <w:b/>
          <w:sz w:val="28"/>
          <w:szCs w:val="28"/>
          <w:lang w:val="uk-UA"/>
        </w:rPr>
      </w:pPr>
      <w:r w:rsidRPr="00A53D0A">
        <w:rPr>
          <w:b/>
          <w:sz w:val="28"/>
          <w:szCs w:val="28"/>
          <w:lang w:val="uk-UA"/>
        </w:rPr>
        <w:t xml:space="preserve">щодо організації та проведення ІІ етапу Всеукраїнської учнівської олімпіади з </w:t>
      </w:r>
      <w:r>
        <w:rPr>
          <w:b/>
          <w:sz w:val="28"/>
          <w:szCs w:val="28"/>
          <w:lang w:val="uk-UA"/>
        </w:rPr>
        <w:t>хімії</w:t>
      </w:r>
      <w:r w:rsidRPr="00A53D0A">
        <w:rPr>
          <w:b/>
          <w:sz w:val="28"/>
          <w:szCs w:val="28"/>
          <w:lang w:val="uk-UA"/>
        </w:rPr>
        <w:t xml:space="preserve"> у 2016/2017 навчальному році</w:t>
      </w:r>
    </w:p>
    <w:p w:rsidR="00A53D0A" w:rsidRDefault="00A53D0A" w:rsidP="00FC109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C109F" w:rsidRPr="003A1C2D" w:rsidRDefault="00FC109F" w:rsidP="00FC109F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3A1C2D">
        <w:rPr>
          <w:sz w:val="28"/>
          <w:szCs w:val="28"/>
          <w:lang w:val="uk-UA"/>
        </w:rPr>
        <w:t xml:space="preserve">Хімічні олімпіади школярів сприяють зростанню інтересів дітей до предмету. Тематика районних, міських олімпіадних завдань повинна в основному відповідати програмі з хімії для кожного класу, причому тим її розділам, які вивчені на момент проведення олімпіади. Олімпіадні завдання є творчими, сприяють розвитку мислення учнів. Завдання в основному будуються на знаннях програмового матеріалу, а також містять елементи знань, що випереджують програму. Загалом такий підхід при складанні завдань дає змогу учасникам </w:t>
      </w:r>
      <w:r>
        <w:rPr>
          <w:sz w:val="28"/>
          <w:szCs w:val="28"/>
          <w:lang w:val="uk-UA"/>
        </w:rPr>
        <w:t>ІІ</w:t>
      </w:r>
      <w:r w:rsidRPr="003A1C2D">
        <w:rPr>
          <w:sz w:val="28"/>
          <w:szCs w:val="28"/>
          <w:lang w:val="uk-UA"/>
        </w:rPr>
        <w:t xml:space="preserve"> етапу Всеукраїнської олімпіади з хімії показати глибокі знання предмету. Завдання оцінюються у різну кількість балів.</w:t>
      </w:r>
    </w:p>
    <w:p w:rsidR="00FC109F" w:rsidRDefault="00FC109F" w:rsidP="00FC109F">
      <w:pPr>
        <w:pStyle w:val="8"/>
        <w:ind w:left="284" w:firstLine="75"/>
        <w:rPr>
          <w:sz w:val="32"/>
        </w:rPr>
      </w:pPr>
      <w:r>
        <w:rPr>
          <w:sz w:val="32"/>
        </w:rPr>
        <w:t>Вимоги, пред’явлені до задач хімічних олімпіад</w:t>
      </w:r>
    </w:p>
    <w:p w:rsidR="00FC109F" w:rsidRDefault="00FC109F" w:rsidP="00FC109F">
      <w:pPr>
        <w:jc w:val="center"/>
        <w:rPr>
          <w:b/>
          <w:i/>
          <w:sz w:val="28"/>
          <w:lang w:val="uk-UA"/>
        </w:rPr>
      </w:pPr>
    </w:p>
    <w:p w:rsidR="00FC109F" w:rsidRDefault="00FC109F" w:rsidP="00FC109F">
      <w:pPr>
        <w:pStyle w:val="1"/>
        <w:ind w:firstLine="567"/>
        <w:rPr>
          <w:i/>
          <w:u w:val="single"/>
          <w:lang w:val="uk-UA"/>
        </w:rPr>
      </w:pPr>
      <w:r>
        <w:rPr>
          <w:lang w:val="uk-UA"/>
        </w:rPr>
        <w:t xml:space="preserve">Задачі повинні задовольняти наступним </w:t>
      </w:r>
      <w:r>
        <w:rPr>
          <w:i/>
          <w:u w:val="single"/>
          <w:lang w:val="uk-UA"/>
        </w:rPr>
        <w:t>умовам:</w:t>
      </w:r>
    </w:p>
    <w:p w:rsidR="00FC109F" w:rsidRDefault="00FC109F" w:rsidP="00FC109F">
      <w:pPr>
        <w:tabs>
          <w:tab w:val="num" w:pos="-284"/>
        </w:tabs>
        <w:ind w:firstLine="927"/>
        <w:jc w:val="both"/>
        <w:rPr>
          <w:lang w:val="uk-UA"/>
        </w:rPr>
      </w:pPr>
      <w:r>
        <w:rPr>
          <w:sz w:val="28"/>
          <w:lang w:val="uk-UA"/>
        </w:rPr>
        <w:t>При рішенні задачі учень повинен показати свої знання різних розділів хімії.</w:t>
      </w:r>
    </w:p>
    <w:p w:rsidR="00FC109F" w:rsidRDefault="00FC109F" w:rsidP="00FC109F">
      <w:pPr>
        <w:tabs>
          <w:tab w:val="num" w:pos="-142"/>
        </w:tabs>
        <w:ind w:firstLine="567"/>
        <w:jc w:val="both"/>
        <w:rPr>
          <w:lang w:val="uk-UA"/>
        </w:rPr>
      </w:pPr>
      <w:r>
        <w:rPr>
          <w:sz w:val="28"/>
          <w:lang w:val="uk-UA"/>
        </w:rPr>
        <w:t xml:space="preserve">Задача повинна вимагати від учня вміння активно використовувати не тільки знання фактичного матеріалу, але й широко використовувати </w:t>
      </w:r>
      <w:r>
        <w:rPr>
          <w:i/>
          <w:sz w:val="28"/>
          <w:u w:val="single"/>
          <w:lang w:val="uk-UA"/>
        </w:rPr>
        <w:t>логіку хімічного мислення.</w:t>
      </w:r>
    </w:p>
    <w:p w:rsidR="00FC109F" w:rsidRDefault="00FC109F" w:rsidP="00FC109F">
      <w:pPr>
        <w:tabs>
          <w:tab w:val="num" w:pos="-142"/>
        </w:tabs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 xml:space="preserve">При рішенні задачі учень повинен продемонструвати вміння проводити розрахунки за хімічними рівняннями. </w:t>
      </w:r>
    </w:p>
    <w:p w:rsidR="00FC109F" w:rsidRDefault="00FC109F" w:rsidP="00FC109F">
      <w:pPr>
        <w:tabs>
          <w:tab w:val="num" w:pos="-567"/>
        </w:tabs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 xml:space="preserve">Задача повинна бути спрямована не тільки на виконання перевірочних знань, але й нести деякі </w:t>
      </w:r>
      <w:r>
        <w:rPr>
          <w:i/>
          <w:sz w:val="28"/>
          <w:u w:val="single"/>
          <w:lang w:val="uk-UA"/>
        </w:rPr>
        <w:t>пізнавальні навантаження.</w:t>
      </w:r>
    </w:p>
    <w:p w:rsidR="00FC109F" w:rsidRDefault="00FC109F" w:rsidP="00FC109F">
      <w:pPr>
        <w:pStyle w:val="a3"/>
        <w:ind w:firstLine="567"/>
      </w:pPr>
      <w:r>
        <w:t>Якщо олімпіадна задача задовольняє лише одній умові, вона повинна бути відкинута як олімпіадна.</w:t>
      </w:r>
    </w:p>
    <w:p w:rsidR="00FC109F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Треба уникати “екзаменаційних” запитань, розрахованих в основному на відтворення школярем матеріалу підручника чи додаткової літератури. Повна відповідь на “екзаменаційне” запитання засвідчує, як правило, не інтерес до хімії, а сумлінність і акуратність школяра.</w:t>
      </w:r>
    </w:p>
    <w:p w:rsidR="00FC109F" w:rsidRPr="00385835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Олімпіадні завдання мають базуватися на знаннях програмового матеріалу, вже вивченого на час проведення олімпіади, і містити також елементи знань, що випереджують програму. Реалізація цієї вимоги дасть змогу зробити знання активними і через виконання олімпіадних завдань глибше вникнути в зміст предмета, узагальнити вивчене. У цьому разі олімпіада може виконувати навчальну функцію.</w:t>
      </w:r>
    </w:p>
    <w:p w:rsidR="00FC109F" w:rsidRPr="00385835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 xml:space="preserve">Важливою характеристикою олімпіадних завдань є їх </w:t>
      </w:r>
      <w:r w:rsidRPr="006F1C76">
        <w:rPr>
          <w:i/>
          <w:sz w:val="28"/>
          <w:u w:val="single"/>
          <w:lang w:val="uk-UA"/>
        </w:rPr>
        <w:t>фундаментальність</w:t>
      </w:r>
      <w:r w:rsidRPr="00385835">
        <w:rPr>
          <w:sz w:val="28"/>
          <w:lang w:val="uk-UA"/>
        </w:rPr>
        <w:t xml:space="preserve">. Це – завдання, які дають змогу учаснику олімпіади </w:t>
      </w:r>
      <w:r w:rsidRPr="00385835">
        <w:rPr>
          <w:sz w:val="28"/>
          <w:lang w:val="uk-UA"/>
        </w:rPr>
        <w:lastRenderedPageBreak/>
        <w:t>показати глибокі знання хімії, законів, закономірностей. Вони, як правило, мають інтегрований характер і потребують також застосування знань із біології, фізики, географії.</w:t>
      </w:r>
    </w:p>
    <w:p w:rsidR="00FC109F" w:rsidRPr="00385835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Бажано, щоб олімпіадні завдання стосувалися змісту різних розділів хімії.</w:t>
      </w:r>
    </w:p>
    <w:p w:rsidR="00FC109F" w:rsidRDefault="00FC109F" w:rsidP="00FC109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Pr="00385835">
        <w:rPr>
          <w:sz w:val="28"/>
          <w:lang w:val="uk-UA"/>
        </w:rPr>
        <w:t>омплект олімпіадних завдань для певного віку має містити як доступні завдання, так і значно складніші, наближені до рівня наступного етапу олімпіади. Перші – підтримують упевненість учнів у своїх силах, викличуть позитивні емоції, а другі – зорієнтовані на переможців і відіграють важливу підготовчу роль для участі в наступних етапах. У цьому виявляється наступність, взаємозв’язок окремих етапів олімпіади, диференційований підхід до виявлення переможців.</w:t>
      </w:r>
    </w:p>
    <w:p w:rsidR="00FC109F" w:rsidRDefault="00FC109F" w:rsidP="00FC109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Особливий тип завдань </w:t>
      </w:r>
      <w:r w:rsidRPr="00385835">
        <w:rPr>
          <w:sz w:val="28"/>
          <w:lang w:val="uk-UA"/>
        </w:rPr>
        <w:t xml:space="preserve">II етапу олімпіади </w:t>
      </w:r>
      <w:r w:rsidRPr="00385835">
        <w:rPr>
          <w:b/>
          <w:i/>
          <w:sz w:val="28"/>
          <w:lang w:val="uk-UA"/>
        </w:rPr>
        <w:t>становлять тестові завдання</w:t>
      </w:r>
      <w:r w:rsidRPr="00385835">
        <w:rPr>
          <w:sz w:val="28"/>
          <w:lang w:val="uk-UA"/>
        </w:rPr>
        <w:t>, які дають змогу оперативно перевірити знання фактичного теоретичного матеріалу, надійно оцінити знання учасників олімпіади. У тестових завданнях можна максимально віддзеркалити зміст усього курсу хімії.</w:t>
      </w:r>
    </w:p>
    <w:p w:rsidR="00FC109F" w:rsidRPr="00385835" w:rsidRDefault="00FC109F" w:rsidP="00FC109F">
      <w:pPr>
        <w:ind w:firstLine="567"/>
        <w:jc w:val="both"/>
        <w:rPr>
          <w:b/>
          <w:i/>
          <w:sz w:val="28"/>
          <w:lang w:val="uk-UA"/>
        </w:rPr>
      </w:pPr>
      <w:r w:rsidRPr="00385835">
        <w:rPr>
          <w:sz w:val="28"/>
          <w:lang w:val="uk-UA"/>
        </w:rPr>
        <w:t xml:space="preserve">Важливим етапом хімічної олімпіади </w:t>
      </w:r>
      <w:r w:rsidRPr="00385835">
        <w:rPr>
          <w:b/>
          <w:i/>
          <w:sz w:val="28"/>
          <w:lang w:val="uk-UA"/>
        </w:rPr>
        <w:t>є оцінювання результатів виконання олімпіадних завдань.</w:t>
      </w:r>
    </w:p>
    <w:p w:rsidR="00FC109F" w:rsidRPr="00385835" w:rsidRDefault="00FC109F" w:rsidP="00FC109F">
      <w:pPr>
        <w:pStyle w:val="a3"/>
        <w:ind w:left="0" w:firstLine="851"/>
      </w:pPr>
      <w:r w:rsidRPr="00385835">
        <w:t>У дидактиці під оцінкою розуміють співвідношення між тим, що знає учень, чого досяг, і тим, що він повинен знати і вміти.</w:t>
      </w:r>
    </w:p>
    <w:p w:rsidR="00FC109F" w:rsidRPr="00385835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Що треба знати й уміти нинішньому учаснику хімічної олімпіади?</w:t>
      </w:r>
    </w:p>
    <w:p w:rsidR="00FC109F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Вимоги до знань і умінь учнів загальноосвітніх навчальних закладів з хімії викладено в діючій навчальній програмі, й вони можуть бути використані для підготовки до I та II етапів Всеукраїнських олімпіад.</w:t>
      </w:r>
    </w:p>
    <w:p w:rsidR="00FC109F" w:rsidRPr="00385835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 xml:space="preserve">Критерії оцінювання навчальних досягнень школярів, розроблені на виконання спільного наказу Міністерства освіти і науки України, Академії педагогічних наук України </w:t>
      </w:r>
      <w:r w:rsidRPr="00385835">
        <w:rPr>
          <w:i/>
          <w:sz w:val="28"/>
          <w:lang w:val="uk-UA"/>
        </w:rPr>
        <w:t>“Про запровадження 12-бальної системи оцінювання навчальних досягнень в системі загальної середньої освіти”</w:t>
      </w:r>
      <w:r w:rsidRPr="00385835">
        <w:rPr>
          <w:sz w:val="28"/>
          <w:lang w:val="uk-UA"/>
        </w:rPr>
        <w:t xml:space="preserve"> від 04.09.2000 № 428/48, дають змогу визначити характеристики та критерії оцінювання олімпіадних завдань.</w:t>
      </w:r>
    </w:p>
    <w:p w:rsidR="00FC109F" w:rsidRDefault="00FC109F" w:rsidP="00FC109F">
      <w:pPr>
        <w:ind w:firstLine="567"/>
        <w:jc w:val="both"/>
        <w:rPr>
          <w:sz w:val="28"/>
          <w:lang w:val="uk-UA"/>
        </w:rPr>
      </w:pPr>
      <w:r w:rsidRPr="00385835">
        <w:rPr>
          <w:b/>
          <w:sz w:val="28"/>
          <w:lang w:val="uk-UA"/>
        </w:rPr>
        <w:t xml:space="preserve">Об’єкт </w:t>
      </w:r>
      <w:r w:rsidRPr="00385835">
        <w:rPr>
          <w:sz w:val="28"/>
          <w:lang w:val="uk-UA"/>
        </w:rPr>
        <w:t>оцінювання результативності виконання олімпіадних завдань має комплексний характер і включає: знання, уміння, навички, досвід творчої діяльності.</w:t>
      </w:r>
    </w:p>
    <w:p w:rsidR="00FC109F" w:rsidRPr="00385835" w:rsidRDefault="00FC109F" w:rsidP="00FC109F">
      <w:pPr>
        <w:tabs>
          <w:tab w:val="num" w:pos="719"/>
        </w:tabs>
        <w:ind w:firstLine="567"/>
        <w:rPr>
          <w:b/>
          <w:sz w:val="28"/>
          <w:lang w:val="uk-UA"/>
        </w:rPr>
      </w:pPr>
      <w:r w:rsidRPr="00385835">
        <w:rPr>
          <w:b/>
          <w:sz w:val="28"/>
          <w:lang w:val="uk-UA"/>
        </w:rPr>
        <w:t>Оцінювання тестових завдань.</w:t>
      </w:r>
    </w:p>
    <w:p w:rsidR="00FC109F" w:rsidRDefault="00FC109F" w:rsidP="00FC109F">
      <w:pPr>
        <w:pStyle w:val="a3"/>
        <w:tabs>
          <w:tab w:val="num" w:pos="719"/>
        </w:tabs>
        <w:ind w:left="0" w:firstLine="567"/>
        <w:rPr>
          <w:i/>
        </w:rPr>
      </w:pPr>
      <w:r w:rsidRPr="00385835">
        <w:t xml:space="preserve">Як правило, </w:t>
      </w:r>
      <w:r w:rsidRPr="00C60E64">
        <w:rPr>
          <w:i/>
          <w:u w:val="single"/>
        </w:rPr>
        <w:t>за кожну правильну відповідь</w:t>
      </w:r>
      <w:r w:rsidRPr="00385835">
        <w:t xml:space="preserve"> учасник олімпіади отримує </w:t>
      </w:r>
      <w:r w:rsidRPr="00385835">
        <w:rPr>
          <w:i/>
        </w:rPr>
        <w:t>один бал</w:t>
      </w:r>
      <w:r w:rsidRPr="00385835">
        <w:t xml:space="preserve">, за неправильну відповідь або її відсутність – </w:t>
      </w:r>
      <w:r w:rsidRPr="00385835">
        <w:rPr>
          <w:i/>
        </w:rPr>
        <w:t>нуль балів.</w:t>
      </w:r>
    </w:p>
    <w:p w:rsidR="00FC109F" w:rsidRPr="00385835" w:rsidRDefault="00FC109F" w:rsidP="00FC109F">
      <w:pPr>
        <w:pStyle w:val="a3"/>
        <w:tabs>
          <w:tab w:val="num" w:pos="719"/>
        </w:tabs>
        <w:ind w:left="0" w:firstLine="567"/>
      </w:pPr>
      <w:r>
        <w:rPr>
          <w:b/>
          <w:i/>
        </w:rPr>
        <w:t>Слід ширше на хімічних олімпіадах  використовувати різні види завдань у тестовій формі:</w:t>
      </w:r>
      <w:r>
        <w:t xml:space="preserve"> альтернативні, з вибором однієї правильної відповіді; з вибором декількох правильних відповідей; на встановлення відповідності; на визначення правильної послідовності; завдання відкритого типу з короткою стандартизованою відповіддю. Робота з такими завданнями </w:t>
      </w:r>
      <w:r w:rsidRPr="00EB2CA1">
        <w:rPr>
          <w:b/>
          <w:i/>
        </w:rPr>
        <w:t>вимагає від учнів</w:t>
      </w:r>
      <w:r>
        <w:t xml:space="preserve"> вільного орієнтування у варіантах відповідей, умінні їх аналізувати та швидко вибирати правильні. Це зумовлює необхідність формування у школярів умінь раціональної організації роботи з тестом.</w:t>
      </w:r>
    </w:p>
    <w:p w:rsidR="00FC109F" w:rsidRPr="00385835" w:rsidRDefault="00FC109F" w:rsidP="00FC109F">
      <w:pPr>
        <w:tabs>
          <w:tab w:val="num" w:pos="719"/>
        </w:tabs>
        <w:ind w:firstLine="567"/>
        <w:jc w:val="both"/>
        <w:rPr>
          <w:sz w:val="28"/>
          <w:lang w:val="uk-UA"/>
        </w:rPr>
      </w:pPr>
      <w:r w:rsidRPr="00385835">
        <w:rPr>
          <w:b/>
          <w:sz w:val="28"/>
          <w:lang w:val="uk-UA"/>
        </w:rPr>
        <w:lastRenderedPageBreak/>
        <w:t xml:space="preserve">Оцінювання відкритих творчих завдань </w:t>
      </w:r>
      <w:r w:rsidRPr="00385835">
        <w:rPr>
          <w:sz w:val="28"/>
          <w:lang w:val="uk-UA"/>
        </w:rPr>
        <w:t xml:space="preserve">здійснюється, як правило, за 12-бальною шкалою. Перш ніж приступити до перевірки робіт, члени журі роблять </w:t>
      </w:r>
      <w:r w:rsidRPr="00385835">
        <w:rPr>
          <w:i/>
          <w:sz w:val="28"/>
          <w:lang w:val="uk-UA"/>
        </w:rPr>
        <w:t>поелементний аналіз кожного завдання.</w:t>
      </w:r>
    </w:p>
    <w:p w:rsidR="00FC109F" w:rsidRDefault="00FC109F" w:rsidP="00FC109F">
      <w:pPr>
        <w:tabs>
          <w:tab w:val="num" w:pos="719"/>
        </w:tabs>
        <w:ind w:firstLine="567"/>
        <w:jc w:val="both"/>
        <w:rPr>
          <w:sz w:val="28"/>
          <w:lang w:val="uk-UA"/>
        </w:rPr>
      </w:pPr>
      <w:r w:rsidRPr="00385835">
        <w:rPr>
          <w:sz w:val="28"/>
          <w:lang w:val="uk-UA"/>
        </w:rPr>
        <w:t>Для виставлення оцінок треба скористатися загальними критеріями оцінювання відповідей учасників олімпіади (таблиця 1).</w:t>
      </w:r>
    </w:p>
    <w:p w:rsidR="00FC109F" w:rsidRPr="00385835" w:rsidRDefault="00FC109F" w:rsidP="00FC109F">
      <w:pPr>
        <w:tabs>
          <w:tab w:val="num" w:pos="719"/>
        </w:tabs>
        <w:ind w:firstLine="567"/>
        <w:jc w:val="both"/>
        <w:rPr>
          <w:sz w:val="28"/>
          <w:lang w:val="uk-UA"/>
        </w:rPr>
      </w:pPr>
    </w:p>
    <w:p w:rsidR="00FC109F" w:rsidRPr="00385835" w:rsidRDefault="00FC109F" w:rsidP="00FC109F">
      <w:pPr>
        <w:tabs>
          <w:tab w:val="num" w:pos="719"/>
        </w:tabs>
        <w:ind w:firstLine="284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  <w:gridCol w:w="992"/>
      </w:tblGrid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b/>
                <w:i/>
                <w:sz w:val="28"/>
                <w:lang w:val="uk-UA"/>
              </w:rPr>
            </w:pPr>
            <w:r w:rsidRPr="00385835">
              <w:rPr>
                <w:b/>
                <w:i/>
                <w:sz w:val="28"/>
                <w:lang w:val="uk-UA"/>
              </w:rPr>
              <w:t>Рівень знань, умінь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pStyle w:val="1"/>
              <w:rPr>
                <w:lang w:val="uk-UA"/>
              </w:rPr>
            </w:pPr>
            <w:r w:rsidRPr="00385835">
              <w:rPr>
                <w:lang w:val="uk-UA"/>
              </w:rPr>
              <w:t>Критерії оцінювання досягнень учасників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pStyle w:val="2"/>
            </w:pPr>
            <w:r w:rsidRPr="00385835">
              <w:t>Бали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Нульовий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Відповідь відсутня або неправильна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0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Низький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Відповідь виявляє загальні уявлення учасника про зміст запитання, містить означення, але з помилками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1-2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Середній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Відповідь неповна, не структурована, описова, без пояснень явищ, закономірностей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3-4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Достатній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Відповідь правильна, структурована, містить відповідні приклади, їх пояснення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5-7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Високий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Відповідь правильна, логічна, повна, глибока, містить порівняння, аналіз, узагальнення, висновки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8-9</w:t>
            </w:r>
          </w:p>
        </w:tc>
      </w:tr>
      <w:tr w:rsidR="00FC109F" w:rsidRPr="00385835" w:rsidTr="00C312A8">
        <w:tc>
          <w:tcPr>
            <w:tcW w:w="1809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Завдяки більш ранньому ознайомленню з порядком та вимогами</w:t>
            </w:r>
          </w:p>
        </w:tc>
        <w:tc>
          <w:tcPr>
            <w:tcW w:w="7230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both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 xml:space="preserve">Відповідь глибока, повна, аргументована. Свідчить про наявність власних суджень, оцінок явищ, фактів. Виявляє творчі здібності учасника, уміння ставити проблему і </w:t>
            </w:r>
            <w:r>
              <w:rPr>
                <w:sz w:val="28"/>
                <w:lang w:val="uk-UA"/>
              </w:rPr>
              <w:t xml:space="preserve">пропонував </w:t>
            </w:r>
            <w:r w:rsidRPr="00385835">
              <w:rPr>
                <w:sz w:val="28"/>
                <w:lang w:val="uk-UA"/>
              </w:rPr>
              <w:t>ти шляхи її розв’язування</w:t>
            </w:r>
          </w:p>
        </w:tc>
        <w:tc>
          <w:tcPr>
            <w:tcW w:w="992" w:type="dxa"/>
          </w:tcPr>
          <w:p w:rsidR="00FC109F" w:rsidRPr="00385835" w:rsidRDefault="00FC109F" w:rsidP="00C312A8">
            <w:pPr>
              <w:tabs>
                <w:tab w:val="num" w:pos="719"/>
              </w:tabs>
              <w:jc w:val="center"/>
              <w:rPr>
                <w:sz w:val="28"/>
                <w:lang w:val="uk-UA"/>
              </w:rPr>
            </w:pPr>
            <w:r w:rsidRPr="00385835">
              <w:rPr>
                <w:sz w:val="28"/>
                <w:lang w:val="uk-UA"/>
              </w:rPr>
              <w:t>10 -12</w:t>
            </w:r>
          </w:p>
        </w:tc>
      </w:tr>
    </w:tbl>
    <w:p w:rsidR="00FC109F" w:rsidRDefault="00FC109F" w:rsidP="00FC109F">
      <w:pPr>
        <w:tabs>
          <w:tab w:val="num" w:pos="719"/>
        </w:tabs>
        <w:jc w:val="both"/>
        <w:rPr>
          <w:b/>
          <w:sz w:val="28"/>
          <w:lang w:val="uk-UA"/>
        </w:rPr>
      </w:pPr>
    </w:p>
    <w:p w:rsidR="00FC109F" w:rsidRPr="008B153A" w:rsidRDefault="00FC109F" w:rsidP="00CC133B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lang w:val="uk-UA"/>
        </w:rPr>
        <w:tab/>
      </w:r>
      <w:r w:rsidRPr="008B153A">
        <w:rPr>
          <w:sz w:val="28"/>
          <w:szCs w:val="28"/>
        </w:rPr>
        <w:t xml:space="preserve">Обласна методична комісія </w:t>
      </w:r>
      <w:r w:rsidRPr="007B5506">
        <w:rPr>
          <w:b/>
          <w:i/>
          <w:sz w:val="28"/>
          <w:szCs w:val="28"/>
        </w:rPr>
        <w:t>пропонує у 20</w:t>
      </w:r>
      <w:r w:rsidRPr="007B5506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6</w:t>
      </w:r>
      <w:r w:rsidRPr="007B5506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7</w:t>
      </w:r>
      <w:r w:rsidRPr="007B5506">
        <w:rPr>
          <w:b/>
          <w:i/>
          <w:sz w:val="28"/>
          <w:szCs w:val="28"/>
        </w:rPr>
        <w:t xml:space="preserve"> н.р. завдання для учнів</w:t>
      </w:r>
      <w:r w:rsidRPr="008B153A">
        <w:rPr>
          <w:sz w:val="28"/>
          <w:szCs w:val="28"/>
        </w:rPr>
        <w:t xml:space="preserve"> </w:t>
      </w:r>
      <w:r w:rsidRPr="007B5506">
        <w:rPr>
          <w:b/>
          <w:i/>
          <w:sz w:val="28"/>
          <w:szCs w:val="28"/>
        </w:rPr>
        <w:t>7 класу</w:t>
      </w:r>
      <w:r w:rsidRPr="008B153A">
        <w:rPr>
          <w:sz w:val="28"/>
          <w:szCs w:val="28"/>
        </w:rPr>
        <w:t>. На наш погляд</w:t>
      </w:r>
      <w:r>
        <w:rPr>
          <w:sz w:val="28"/>
          <w:szCs w:val="28"/>
          <w:lang w:val="uk-UA"/>
        </w:rPr>
        <w:t>,</w:t>
      </w:r>
      <w:r w:rsidRPr="008B153A">
        <w:rPr>
          <w:sz w:val="28"/>
          <w:szCs w:val="28"/>
        </w:rPr>
        <w:t xml:space="preserve"> завдяки більш ранньому ознайомленню з порядком та вимогами</w:t>
      </w:r>
      <w:r>
        <w:rPr>
          <w:sz w:val="28"/>
          <w:szCs w:val="28"/>
          <w:lang w:val="uk-UA"/>
        </w:rPr>
        <w:t>,</w:t>
      </w:r>
      <w:r w:rsidRPr="008B153A">
        <w:rPr>
          <w:sz w:val="28"/>
          <w:szCs w:val="28"/>
        </w:rPr>
        <w:t xml:space="preserve"> проведення олімпіадних </w:t>
      </w:r>
      <w:r w:rsidRPr="008B153A">
        <w:rPr>
          <w:sz w:val="28"/>
          <w:szCs w:val="28"/>
          <w:u w:val="single"/>
        </w:rPr>
        <w:t>змагань є змога школярам краще спробувати свої сили</w:t>
      </w:r>
      <w:r w:rsidRPr="008B153A">
        <w:rPr>
          <w:sz w:val="28"/>
          <w:szCs w:val="28"/>
        </w:rPr>
        <w:t>.</w:t>
      </w:r>
    </w:p>
    <w:p w:rsidR="00FC109F" w:rsidRPr="008B153A" w:rsidRDefault="00FC109F" w:rsidP="00CC133B">
      <w:pPr>
        <w:pStyle w:val="a5"/>
        <w:jc w:val="both"/>
        <w:rPr>
          <w:sz w:val="28"/>
          <w:szCs w:val="28"/>
        </w:rPr>
      </w:pPr>
      <w:r w:rsidRPr="008B153A">
        <w:rPr>
          <w:sz w:val="28"/>
          <w:szCs w:val="28"/>
        </w:rPr>
        <w:tab/>
        <w:t>Учням, які виявляють інтерес до хімії, але поки що не наважуються випробувати себе в олімпіадах, слід розпочати роботу із розв’язування простіших задач. Перші успіхи нададуть упевненості й бажання взятися за розв’язування складніших завдань.</w:t>
      </w:r>
    </w:p>
    <w:p w:rsidR="00FC109F" w:rsidRPr="008B153A" w:rsidRDefault="00FC109F" w:rsidP="00CC133B">
      <w:pPr>
        <w:pStyle w:val="a5"/>
        <w:ind w:firstLine="720"/>
        <w:jc w:val="both"/>
        <w:rPr>
          <w:sz w:val="28"/>
          <w:szCs w:val="28"/>
        </w:rPr>
      </w:pPr>
      <w:r w:rsidRPr="008B153A">
        <w:rPr>
          <w:sz w:val="28"/>
          <w:szCs w:val="28"/>
        </w:rPr>
        <w:t xml:space="preserve">Бажаємо учням 7 класу повірити в свої сили, здібності, захоплення, знання й надалі пов’язувати свою долю з однією з найцікавіших наук – </w:t>
      </w:r>
      <w:r w:rsidRPr="008B153A">
        <w:rPr>
          <w:b/>
          <w:i/>
          <w:sz w:val="28"/>
          <w:szCs w:val="28"/>
        </w:rPr>
        <w:t>хімією</w:t>
      </w:r>
      <w:r w:rsidRPr="008B153A">
        <w:rPr>
          <w:sz w:val="28"/>
          <w:szCs w:val="28"/>
        </w:rPr>
        <w:t>.</w:t>
      </w:r>
    </w:p>
    <w:p w:rsidR="00FC109F" w:rsidRPr="00D81860" w:rsidRDefault="00FC109F" w:rsidP="00D81860">
      <w:pPr>
        <w:spacing w:line="312" w:lineRule="auto"/>
        <w:ind w:firstLine="708"/>
        <w:jc w:val="both"/>
        <w:rPr>
          <w:b/>
          <w:sz w:val="28"/>
          <w:lang w:val="uk-UA"/>
        </w:rPr>
      </w:pPr>
      <w:r w:rsidRPr="00576A90">
        <w:rPr>
          <w:sz w:val="28"/>
          <w:lang w:val="uk-UA"/>
        </w:rPr>
        <w:t xml:space="preserve">Кожен учень, учасник  ІІ етапу </w:t>
      </w:r>
      <w:r w:rsidRPr="00576A90">
        <w:rPr>
          <w:sz w:val="28"/>
          <w:szCs w:val="28"/>
          <w:lang w:val="uk-UA"/>
        </w:rPr>
        <w:t>Всеукраїнс</w:t>
      </w:r>
      <w:r>
        <w:rPr>
          <w:sz w:val="28"/>
          <w:szCs w:val="28"/>
          <w:lang w:val="uk-UA"/>
        </w:rPr>
        <w:t>ької олімпіади з хіміків 2016</w:t>
      </w:r>
      <w:r w:rsidRPr="00576A90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7</w:t>
      </w:r>
      <w:r w:rsidRPr="00576A90">
        <w:rPr>
          <w:sz w:val="28"/>
          <w:szCs w:val="28"/>
          <w:lang w:val="uk-UA"/>
        </w:rPr>
        <w:t xml:space="preserve"> н.р.</w:t>
      </w:r>
      <w:r w:rsidRPr="00576A90">
        <w:rPr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отримує індивідуальний пакет з завданнями. Необхідно розтиражувати завдання олімпіади в необхідній кількості. </w:t>
      </w:r>
      <w:r w:rsidR="00D81860">
        <w:rPr>
          <w:b/>
          <w:sz w:val="28"/>
          <w:lang w:val="uk-UA"/>
        </w:rPr>
        <w:t xml:space="preserve">Завдання (у тестовій формі) </w:t>
      </w:r>
      <w:r w:rsidR="00D81860" w:rsidRPr="00576A90">
        <w:rPr>
          <w:sz w:val="28"/>
          <w:lang w:val="uk-UA"/>
        </w:rPr>
        <w:t xml:space="preserve">в основному будуються на знаннях програмного матеріалу, а також містять елементи знань, що випереджають програму. </w:t>
      </w:r>
      <w:r w:rsidR="00D81860">
        <w:rPr>
          <w:b/>
          <w:sz w:val="28"/>
          <w:lang w:val="uk-UA"/>
        </w:rPr>
        <w:t xml:space="preserve">Завдання </w:t>
      </w:r>
      <w:r w:rsidR="00D81860">
        <w:rPr>
          <w:b/>
          <w:sz w:val="28"/>
          <w:lang w:val="uk-UA"/>
        </w:rPr>
        <w:lastRenderedPageBreak/>
        <w:t>оцінюються у різну кількість балів, але загальна сума у кожному класі становіть 100 балів. На обласний етап запрошуються учні, які набрали не менш 40 балів. Склад команди визначається рейтингом місту та району.</w:t>
      </w:r>
    </w:p>
    <w:p w:rsidR="00FC109F" w:rsidRDefault="00FC109F" w:rsidP="00FC109F">
      <w:pPr>
        <w:spacing w:line="312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Початок туру </w:t>
      </w:r>
      <w:r w:rsidRPr="00576A90">
        <w:rPr>
          <w:sz w:val="28"/>
          <w:lang w:val="uk-UA"/>
        </w:rPr>
        <w:t xml:space="preserve">ІІ етапу </w:t>
      </w:r>
      <w:r>
        <w:rPr>
          <w:sz w:val="28"/>
          <w:szCs w:val="28"/>
          <w:lang w:val="uk-UA"/>
        </w:rPr>
        <w:t>Всеукраїнської олімпіади з</w:t>
      </w:r>
      <w:r w:rsidRPr="00576A90">
        <w:rPr>
          <w:sz w:val="28"/>
          <w:szCs w:val="28"/>
          <w:lang w:val="uk-UA"/>
        </w:rPr>
        <w:t xml:space="preserve"> хімі</w:t>
      </w:r>
      <w:r>
        <w:rPr>
          <w:sz w:val="28"/>
          <w:szCs w:val="28"/>
          <w:lang w:val="uk-UA"/>
        </w:rPr>
        <w:t>ї</w:t>
      </w:r>
      <w:r w:rsidRPr="00576A9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 – 2017</w:t>
      </w:r>
      <w:r w:rsidRPr="00576A90">
        <w:rPr>
          <w:sz w:val="28"/>
          <w:szCs w:val="28"/>
          <w:lang w:val="uk-UA"/>
        </w:rPr>
        <w:t xml:space="preserve"> н.р.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– о 9.00 годині ранку дата ( _____ 2016) визначена наказом департаменту освіти і науки облдержадміністрації від ___.09.2016 № ___/0/212-16. </w:t>
      </w:r>
    </w:p>
    <w:p w:rsidR="00FC109F" w:rsidRDefault="00FC109F" w:rsidP="00FC109F">
      <w:pPr>
        <w:spacing w:line="312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Термін виконання – 4 години. </w:t>
      </w:r>
    </w:p>
    <w:p w:rsidR="00CF0AB1" w:rsidRDefault="00CF0AB1" w:rsidP="00CF0AB1">
      <w:pPr>
        <w:spacing w:line="312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Відповіді надійдуть на Вашу електронну адресу за годину до закінчення олімпіади. </w:t>
      </w:r>
    </w:p>
    <w:p w:rsidR="00CF0AB1" w:rsidRPr="003F18D6" w:rsidRDefault="00CF0AB1" w:rsidP="00CF0AB1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Просимо до </w:t>
      </w:r>
      <w:r w:rsidRPr="00FD752A">
        <w:rPr>
          <w:b/>
          <w:sz w:val="28"/>
          <w:u w:val="single"/>
          <w:lang w:val="uk-UA"/>
        </w:rPr>
        <w:t>18.</w:t>
      </w:r>
      <w:r w:rsidRPr="00E826DB">
        <w:rPr>
          <w:b/>
          <w:sz w:val="28"/>
          <w:u w:val="single"/>
          <w:lang w:val="uk-UA"/>
        </w:rPr>
        <w:t>1</w:t>
      </w:r>
      <w:r w:rsidRPr="00FD752A">
        <w:rPr>
          <w:b/>
          <w:sz w:val="28"/>
          <w:u w:val="single"/>
          <w:lang w:val="uk-UA"/>
        </w:rPr>
        <w:t>0</w:t>
      </w:r>
      <w:r w:rsidRPr="00E826DB">
        <w:rPr>
          <w:b/>
          <w:sz w:val="28"/>
          <w:u w:val="single"/>
          <w:lang w:val="uk-UA"/>
        </w:rPr>
        <w:t>.201</w:t>
      </w:r>
      <w:r w:rsidR="00D81860">
        <w:rPr>
          <w:b/>
          <w:sz w:val="28"/>
          <w:u w:val="single"/>
          <w:lang w:val="uk-UA"/>
        </w:rPr>
        <w:t>6</w:t>
      </w:r>
      <w:r w:rsidRPr="00E826DB">
        <w:rPr>
          <w:b/>
          <w:sz w:val="28"/>
          <w:u w:val="single"/>
          <w:lang w:val="uk-UA"/>
        </w:rPr>
        <w:t xml:space="preserve"> року</w:t>
      </w:r>
      <w:r w:rsidRPr="00FD752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на електронну пошту:</w:t>
      </w:r>
      <w:r w:rsidRPr="00FD752A">
        <w:rPr>
          <w:b/>
          <w:sz w:val="28"/>
          <w:lang w:val="uk-UA"/>
        </w:rPr>
        <w:t xml:space="preserve"> </w:t>
      </w:r>
      <w:hyperlink r:id="rId7" w:history="1">
        <w:r w:rsidRPr="00CF0AB1">
          <w:rPr>
            <w:rStyle w:val="ab"/>
            <w:lang w:val="uk-UA"/>
          </w:rPr>
          <w:t xml:space="preserve"> </w:t>
        </w:r>
        <w:r w:rsidRPr="00CF0AB1">
          <w:rPr>
            <w:rStyle w:val="ab"/>
            <w:b/>
            <w:color w:val="000000" w:themeColor="text1"/>
            <w:lang w:val="uk-UA"/>
          </w:rPr>
          <w:t>Зламанюк Л.М.</w:t>
        </w:r>
        <w:r w:rsidRPr="00CF0AB1">
          <w:rPr>
            <w:rStyle w:val="ab"/>
            <w:b/>
            <w:lang w:val="uk-UA"/>
          </w:rPr>
          <w:t xml:space="preserve"> </w:t>
        </w:r>
        <w:r w:rsidRPr="00441334">
          <w:rPr>
            <w:rStyle w:val="ab"/>
            <w:b/>
            <w:szCs w:val="28"/>
          </w:rPr>
          <w:t>Ludmila</w:t>
        </w:r>
        <w:r w:rsidRPr="00CF0AB1">
          <w:rPr>
            <w:rStyle w:val="ab"/>
            <w:b/>
            <w:szCs w:val="28"/>
            <w:lang w:val="uk-UA"/>
          </w:rPr>
          <w:t xml:space="preserve"> </w:t>
        </w:r>
        <w:r w:rsidRPr="00441334">
          <w:rPr>
            <w:rStyle w:val="ab"/>
            <w:b/>
            <w:szCs w:val="28"/>
          </w:rPr>
          <w:t>Zlamanuk</w:t>
        </w:r>
        <w:r w:rsidRPr="00CF0AB1">
          <w:rPr>
            <w:rStyle w:val="ab"/>
            <w:b/>
            <w:szCs w:val="28"/>
            <w:lang w:val="uk-UA"/>
          </w:rPr>
          <w:t xml:space="preserve"> &lt;</w:t>
        </w:r>
        <w:r w:rsidRPr="00441334">
          <w:rPr>
            <w:rStyle w:val="ab"/>
            <w:b/>
            <w:szCs w:val="28"/>
          </w:rPr>
          <w:t>zlm</w:t>
        </w:r>
        <w:r w:rsidRPr="00CF0AB1">
          <w:rPr>
            <w:rStyle w:val="ab"/>
            <w:b/>
            <w:szCs w:val="28"/>
            <w:lang w:val="uk-UA"/>
          </w:rPr>
          <w:t>2009@</w:t>
        </w:r>
        <w:r w:rsidRPr="00441334">
          <w:rPr>
            <w:rStyle w:val="ab"/>
            <w:b/>
            <w:szCs w:val="28"/>
          </w:rPr>
          <w:t>i</w:t>
        </w:r>
        <w:r w:rsidRPr="00CF0AB1">
          <w:rPr>
            <w:rStyle w:val="ab"/>
            <w:b/>
            <w:szCs w:val="28"/>
            <w:lang w:val="uk-UA"/>
          </w:rPr>
          <w:t>.</w:t>
        </w:r>
        <w:r w:rsidRPr="00441334">
          <w:rPr>
            <w:rStyle w:val="ab"/>
            <w:b/>
            <w:szCs w:val="28"/>
          </w:rPr>
          <w:t>ua</w:t>
        </w:r>
      </w:hyperlink>
      <w:r>
        <w:rPr>
          <w:b/>
          <w:color w:val="4F81BD" w:themeColor="accent1"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написати тестові повідомлення для уточнення Вашої електронної адреси. На Вашу електронну пошту за </w:t>
      </w:r>
      <w:r w:rsidRPr="003F18D6">
        <w:rPr>
          <w:b/>
          <w:i/>
          <w:sz w:val="28"/>
          <w:lang w:val="uk-UA"/>
        </w:rPr>
        <w:t xml:space="preserve">три робочі дні </w:t>
      </w:r>
      <w:r>
        <w:rPr>
          <w:b/>
          <w:sz w:val="28"/>
          <w:lang w:val="uk-UA"/>
        </w:rPr>
        <w:t xml:space="preserve">надійдуть файли з олімпіадними завданнями, а до </w:t>
      </w:r>
      <w:r w:rsidR="003F56D4">
        <w:rPr>
          <w:b/>
          <w:sz w:val="28"/>
          <w:lang w:val="uk-UA"/>
        </w:rPr>
        <w:t>15</w:t>
      </w:r>
      <w:r>
        <w:rPr>
          <w:b/>
          <w:sz w:val="28"/>
          <w:lang w:val="uk-UA"/>
        </w:rPr>
        <w:t xml:space="preserve">.30 годин </w:t>
      </w:r>
      <w:r w:rsidRPr="003F18D6">
        <w:rPr>
          <w:b/>
          <w:i/>
          <w:sz w:val="28"/>
          <w:lang w:val="uk-UA"/>
        </w:rPr>
        <w:t>до початку</w:t>
      </w:r>
      <w:r>
        <w:rPr>
          <w:b/>
          <w:sz w:val="28"/>
          <w:lang w:val="uk-UA"/>
        </w:rPr>
        <w:t xml:space="preserve"> олімпіади надійде </w:t>
      </w:r>
      <w:r w:rsidRPr="003F18D6">
        <w:rPr>
          <w:b/>
          <w:i/>
          <w:sz w:val="28"/>
          <w:lang w:val="uk-UA"/>
        </w:rPr>
        <w:t>пароль відкриття файлу</w:t>
      </w:r>
      <w:r>
        <w:rPr>
          <w:b/>
          <w:sz w:val="28"/>
          <w:lang w:val="uk-UA"/>
        </w:rPr>
        <w:t xml:space="preserve">. </w:t>
      </w:r>
      <w:r w:rsidRPr="00067F3B">
        <w:rPr>
          <w:sz w:val="28"/>
          <w:szCs w:val="28"/>
        </w:rPr>
        <w:t>У випадку негараздів з електронною поштою – телефонуйте 0</w:t>
      </w:r>
      <w:r>
        <w:rPr>
          <w:sz w:val="28"/>
          <w:szCs w:val="28"/>
        </w:rPr>
        <w:t>67-638-36-50 Зламанюк Л.М.</w:t>
      </w:r>
      <w:r w:rsidRPr="00067F3B">
        <w:rPr>
          <w:sz w:val="28"/>
          <w:szCs w:val="28"/>
        </w:rPr>
        <w:t xml:space="preserve"> для отримання коду за телефоном.</w:t>
      </w:r>
    </w:p>
    <w:p w:rsidR="00CF0AB1" w:rsidRDefault="00CF0AB1" w:rsidP="00FC109F">
      <w:pPr>
        <w:spacing w:line="312" w:lineRule="auto"/>
        <w:ind w:firstLine="540"/>
        <w:jc w:val="both"/>
        <w:rPr>
          <w:b/>
          <w:sz w:val="28"/>
          <w:lang w:val="uk-UA"/>
        </w:rPr>
      </w:pPr>
    </w:p>
    <w:p w:rsidR="00FC109F" w:rsidRDefault="00FC109F" w:rsidP="00FC109F">
      <w:pPr>
        <w:spacing w:line="26" w:lineRule="atLeast"/>
        <w:ind w:firstLine="567"/>
        <w:jc w:val="both"/>
        <w:rPr>
          <w:b/>
          <w:sz w:val="28"/>
          <w:lang w:val="uk-UA"/>
        </w:rPr>
      </w:pPr>
      <w:r w:rsidRPr="00D107FA">
        <w:rPr>
          <w:sz w:val="28"/>
          <w:lang w:val="uk-UA"/>
        </w:rPr>
        <w:t xml:space="preserve">Голові та членам журі ІІ етапу </w:t>
      </w:r>
      <w:r w:rsidRPr="00D107FA">
        <w:rPr>
          <w:sz w:val="28"/>
          <w:szCs w:val="28"/>
          <w:lang w:val="uk-UA"/>
        </w:rPr>
        <w:t xml:space="preserve">Всеукраїнської олімпіади </w:t>
      </w:r>
      <w:r>
        <w:rPr>
          <w:sz w:val="28"/>
          <w:szCs w:val="28"/>
          <w:lang w:val="uk-UA"/>
        </w:rPr>
        <w:t>з</w:t>
      </w:r>
      <w:r w:rsidRPr="00D107FA">
        <w:rPr>
          <w:sz w:val="28"/>
          <w:szCs w:val="28"/>
          <w:lang w:val="uk-UA"/>
        </w:rPr>
        <w:t xml:space="preserve"> хімі</w:t>
      </w:r>
      <w:r>
        <w:rPr>
          <w:sz w:val="28"/>
          <w:szCs w:val="28"/>
          <w:lang w:val="uk-UA"/>
        </w:rPr>
        <w:t>ї</w:t>
      </w:r>
      <w:r w:rsidRPr="00D107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D107FA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7</w:t>
      </w:r>
      <w:r w:rsidRPr="00D107FA">
        <w:rPr>
          <w:sz w:val="28"/>
          <w:szCs w:val="28"/>
          <w:lang w:val="uk-UA"/>
        </w:rPr>
        <w:t xml:space="preserve"> н.р.</w:t>
      </w:r>
      <w:r w:rsidRPr="00D107FA">
        <w:rPr>
          <w:sz w:val="28"/>
          <w:lang w:val="uk-UA"/>
        </w:rPr>
        <w:t xml:space="preserve"> необхідно під час проведення олімпіади та перевірки робіт учасників дотримуватися методичним вказівкам, які надруковані </w:t>
      </w:r>
      <w:r>
        <w:rPr>
          <w:b/>
          <w:sz w:val="28"/>
          <w:lang w:val="uk-UA"/>
        </w:rPr>
        <w:t>у навчально-методичному посібнику</w:t>
      </w:r>
      <w:r w:rsidRPr="00D107F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С. 5: Зламанюк Л.М., Борщевич Л.В., Коваленко В.С., Ляшенко А.Х. Завдання та розв</w:t>
      </w:r>
      <w:r w:rsidRPr="00525289">
        <w:rPr>
          <w:b/>
          <w:sz w:val="28"/>
          <w:lang w:val="uk-UA"/>
        </w:rPr>
        <w:t>’</w:t>
      </w:r>
      <w:r>
        <w:rPr>
          <w:b/>
          <w:sz w:val="28"/>
          <w:lang w:val="uk-UA"/>
        </w:rPr>
        <w:t>язки міських (районних) олімпіад з хімії. – Дніпропетровськ: «Інновація», 2015. – 37 с. [1].</w:t>
      </w:r>
    </w:p>
    <w:p w:rsidR="00FC109F" w:rsidRDefault="00FC109F" w:rsidP="00FC109F">
      <w:pPr>
        <w:spacing w:line="360" w:lineRule="auto"/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Наводимо рекомендації для учасників олімпіади з цього посібника</w:t>
      </w:r>
      <w:r>
        <w:rPr>
          <w:b/>
          <w:sz w:val="28"/>
          <w:lang w:val="uk-UA"/>
        </w:rPr>
        <w:t>:</w:t>
      </w:r>
    </w:p>
    <w:p w:rsidR="00FC109F" w:rsidRDefault="00FC109F" w:rsidP="00FC109F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Шановні учасники олімпіади!</w:t>
      </w:r>
    </w:p>
    <w:p w:rsidR="00FC109F" w:rsidRPr="003267A6" w:rsidRDefault="00FC109F" w:rsidP="00FC109F">
      <w:pPr>
        <w:ind w:firstLine="284"/>
        <w:jc w:val="both"/>
        <w:rPr>
          <w:lang w:val="uk-UA"/>
        </w:rPr>
      </w:pPr>
    </w:p>
    <w:p w:rsidR="00FC109F" w:rsidRDefault="00FC109F" w:rsidP="00FC109F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1. При виконанні завдань дозволяється користуватися лише зошитом, міліметровим папером, виданим організаторами, ручкою, таблицями:</w:t>
      </w:r>
    </w:p>
    <w:p w:rsidR="00FC109F" w:rsidRDefault="00FC109F" w:rsidP="00FC109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“Періодична система хімічних елементів Д.І. Менделєєва”, </w:t>
      </w:r>
    </w:p>
    <w:p w:rsidR="00FC109F" w:rsidRDefault="00FC109F" w:rsidP="00FC109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sz w:val="28"/>
          <w:lang w:val="uk-UA"/>
        </w:rPr>
      </w:pPr>
      <w:r>
        <w:rPr>
          <w:sz w:val="28"/>
          <w:lang w:val="uk-UA"/>
        </w:rPr>
        <w:t>електрохімічний ряд напруг металів;</w:t>
      </w:r>
    </w:p>
    <w:p w:rsidR="00FC109F" w:rsidRDefault="00FC109F" w:rsidP="00FC109F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sz w:val="28"/>
          <w:lang w:val="uk-UA"/>
        </w:rPr>
      </w:pPr>
      <w:r>
        <w:rPr>
          <w:sz w:val="28"/>
          <w:lang w:val="uk-UA"/>
        </w:rPr>
        <w:t>розчинність кислот, основ, солей у воді.</w:t>
      </w:r>
    </w:p>
    <w:p w:rsidR="00FC109F" w:rsidRDefault="00FC109F" w:rsidP="00FC109F">
      <w:pPr>
        <w:ind w:left="284"/>
        <w:jc w:val="both"/>
        <w:rPr>
          <w:sz w:val="28"/>
          <w:lang w:val="uk-UA"/>
        </w:rPr>
      </w:pPr>
      <w:r w:rsidRPr="003F18D6">
        <w:rPr>
          <w:b/>
          <w:sz w:val="28"/>
          <w:lang w:val="uk-UA"/>
        </w:rPr>
        <w:t>ДОЗВОЛЯЄТЬСЯ</w:t>
      </w:r>
      <w:r>
        <w:rPr>
          <w:sz w:val="28"/>
          <w:lang w:val="uk-UA"/>
        </w:rPr>
        <w:t xml:space="preserve"> користуватися власними олівцями, лінійками і непрограмованим калькулятором. </w:t>
      </w:r>
    </w:p>
    <w:p w:rsidR="00FC109F" w:rsidRDefault="00FC109F" w:rsidP="00FC109F">
      <w:pPr>
        <w:ind w:left="284" w:firstLine="42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Користуватися шпаргалками, мобільними телефонами, додатковими довідковими матеріалами, консультуватися з будь-якими особами, окрім кураторів класів, </w:t>
      </w:r>
      <w:r>
        <w:rPr>
          <w:b/>
          <w:sz w:val="28"/>
          <w:lang w:val="uk-UA"/>
        </w:rPr>
        <w:t>ЗАБОРОНЕНО</w:t>
      </w:r>
      <w:r>
        <w:rPr>
          <w:sz w:val="28"/>
          <w:lang w:val="uk-UA"/>
        </w:rPr>
        <w:t xml:space="preserve">. ПОРУШЕННЯ ЦИХ ПРАВИЛ МОЖЕ ПРИВЕСТИ ДО СКАСУВАННЯ РЕЗУЛЬТАТІВ ТУРУ. </w:t>
      </w:r>
    </w:p>
    <w:p w:rsidR="00FC109F" w:rsidRDefault="00FC109F" w:rsidP="00FC109F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 питаннями щодо правильного розуміння змісту завдань </w:t>
      </w:r>
      <w:r w:rsidRPr="003F18D6">
        <w:rPr>
          <w:b/>
          <w:sz w:val="28"/>
          <w:lang w:val="uk-UA"/>
        </w:rPr>
        <w:t>ЗВЕРТАЙТЕСЯ</w:t>
      </w:r>
      <w:r>
        <w:rPr>
          <w:sz w:val="28"/>
          <w:lang w:val="uk-UA"/>
        </w:rPr>
        <w:t xml:space="preserve"> до куратора, якого до класу запросить черговий.</w:t>
      </w:r>
    </w:p>
    <w:p w:rsidR="00FC109F" w:rsidRDefault="00FC109F" w:rsidP="00FC109F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Pr="00A77556">
        <w:rPr>
          <w:b/>
          <w:sz w:val="28"/>
          <w:lang w:val="uk-UA"/>
        </w:rPr>
        <w:t>розв</w:t>
      </w:r>
      <w:r w:rsidRPr="00A77556">
        <w:rPr>
          <w:b/>
          <w:sz w:val="28"/>
        </w:rPr>
        <w:t>’</w:t>
      </w:r>
      <w:r w:rsidRPr="00A77556">
        <w:rPr>
          <w:b/>
          <w:sz w:val="28"/>
          <w:lang w:val="uk-UA"/>
        </w:rPr>
        <w:t>язання завдань</w:t>
      </w:r>
      <w:r>
        <w:rPr>
          <w:sz w:val="28"/>
          <w:lang w:val="uk-UA"/>
        </w:rPr>
        <w:t xml:space="preserve"> відводиться </w:t>
      </w:r>
      <w:r w:rsidRPr="00A77556">
        <w:rPr>
          <w:b/>
          <w:sz w:val="28"/>
          <w:lang w:val="uk-UA"/>
        </w:rPr>
        <w:t>4 години</w:t>
      </w:r>
      <w:r>
        <w:rPr>
          <w:sz w:val="28"/>
          <w:lang w:val="uk-UA"/>
        </w:rPr>
        <w:t xml:space="preserve">. Час початку та закінчення туру вказується на </w:t>
      </w:r>
      <w:r w:rsidRPr="000F2E3F">
        <w:rPr>
          <w:b/>
          <w:sz w:val="28"/>
          <w:lang w:val="uk-UA"/>
        </w:rPr>
        <w:t>дошці</w:t>
      </w:r>
      <w:r>
        <w:rPr>
          <w:sz w:val="28"/>
          <w:lang w:val="uk-UA"/>
        </w:rPr>
        <w:t xml:space="preserve">. </w:t>
      </w:r>
      <w:r w:rsidRPr="00A77556">
        <w:rPr>
          <w:b/>
          <w:sz w:val="28"/>
          <w:lang w:val="uk-UA"/>
        </w:rPr>
        <w:t>Затримка</w:t>
      </w:r>
      <w:r>
        <w:rPr>
          <w:sz w:val="28"/>
          <w:lang w:val="uk-UA"/>
        </w:rPr>
        <w:t xml:space="preserve"> зі здачею зошиту з розв</w:t>
      </w:r>
      <w:r w:rsidRPr="00F12056">
        <w:rPr>
          <w:sz w:val="28"/>
        </w:rPr>
        <w:t>’</w:t>
      </w:r>
      <w:r>
        <w:rPr>
          <w:sz w:val="28"/>
          <w:lang w:val="uk-UA"/>
        </w:rPr>
        <w:t xml:space="preserve">язками </w:t>
      </w:r>
      <w:r w:rsidRPr="00A77556">
        <w:rPr>
          <w:b/>
          <w:sz w:val="28"/>
          <w:lang w:val="uk-UA"/>
        </w:rPr>
        <w:t>на 5 хвилин</w:t>
      </w:r>
      <w:r>
        <w:rPr>
          <w:sz w:val="28"/>
          <w:lang w:val="uk-UA"/>
        </w:rPr>
        <w:t xml:space="preserve"> чи більше веде до скасування результатів туру.</w:t>
      </w:r>
    </w:p>
    <w:p w:rsidR="00FC109F" w:rsidRPr="000F2E3F" w:rsidRDefault="00FC109F" w:rsidP="00FC109F">
      <w:pPr>
        <w:numPr>
          <w:ilvl w:val="0"/>
          <w:numId w:val="3"/>
        </w:num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Повно та аргументовано відповідайте на питання, поставлені в умові задачі. Правильні твердження, що не стосуються поставлених в задачі питань, </w:t>
      </w:r>
      <w:r w:rsidRPr="000F2E3F">
        <w:rPr>
          <w:b/>
          <w:sz w:val="28"/>
          <w:lang w:val="uk-UA"/>
        </w:rPr>
        <w:t>не оцінюються</w:t>
      </w:r>
      <w:r>
        <w:rPr>
          <w:sz w:val="28"/>
          <w:lang w:val="uk-UA"/>
        </w:rPr>
        <w:t xml:space="preserve">. </w:t>
      </w:r>
      <w:r w:rsidRPr="000F2E3F">
        <w:rPr>
          <w:b/>
          <w:sz w:val="28"/>
          <w:lang w:val="uk-UA"/>
        </w:rPr>
        <w:t>Правильна відповідь</w:t>
      </w:r>
      <w:r>
        <w:rPr>
          <w:sz w:val="28"/>
          <w:lang w:val="uk-UA"/>
        </w:rPr>
        <w:t xml:space="preserve">, не підкріплена логічними аргументами чи розрахунками, </w:t>
      </w:r>
      <w:r w:rsidRPr="000F2E3F">
        <w:rPr>
          <w:b/>
          <w:sz w:val="28"/>
          <w:lang w:val="uk-UA"/>
        </w:rPr>
        <w:t>оцінюється лише мінімальною кількістю балів.</w:t>
      </w:r>
    </w:p>
    <w:p w:rsidR="00FC109F" w:rsidRPr="00A77556" w:rsidRDefault="00FC109F" w:rsidP="00FC109F">
      <w:pPr>
        <w:numPr>
          <w:ilvl w:val="0"/>
          <w:numId w:val="3"/>
        </w:numPr>
        <w:jc w:val="both"/>
        <w:rPr>
          <w:b/>
          <w:i/>
          <w:sz w:val="28"/>
          <w:lang w:val="uk-UA"/>
        </w:rPr>
      </w:pPr>
      <w:r w:rsidRPr="00A77556">
        <w:rPr>
          <w:b/>
          <w:sz w:val="28"/>
          <w:lang w:val="uk-UA"/>
        </w:rPr>
        <w:t>Розв</w:t>
      </w:r>
      <w:r w:rsidRPr="00A77556">
        <w:rPr>
          <w:b/>
          <w:sz w:val="28"/>
        </w:rPr>
        <w:t>’</w:t>
      </w:r>
      <w:r w:rsidRPr="00A77556">
        <w:rPr>
          <w:b/>
          <w:sz w:val="28"/>
          <w:lang w:val="uk-UA"/>
        </w:rPr>
        <w:t>язання</w:t>
      </w:r>
      <w:r>
        <w:rPr>
          <w:sz w:val="28"/>
          <w:lang w:val="uk-UA"/>
        </w:rPr>
        <w:t xml:space="preserve"> кожної </w:t>
      </w:r>
      <w:r w:rsidRPr="00A77556">
        <w:rPr>
          <w:b/>
          <w:sz w:val="28"/>
          <w:lang w:val="uk-UA"/>
        </w:rPr>
        <w:t>задачі</w:t>
      </w:r>
      <w:r>
        <w:rPr>
          <w:sz w:val="28"/>
          <w:lang w:val="uk-UA"/>
        </w:rPr>
        <w:t xml:space="preserve"> </w:t>
      </w:r>
      <w:r w:rsidRPr="00A77556">
        <w:rPr>
          <w:b/>
          <w:sz w:val="28"/>
          <w:lang w:val="uk-UA"/>
        </w:rPr>
        <w:t>розпочинайте з нової сторінки</w:t>
      </w:r>
      <w:r>
        <w:rPr>
          <w:sz w:val="28"/>
          <w:lang w:val="uk-UA"/>
        </w:rPr>
        <w:t xml:space="preserve">. Чітко </w:t>
      </w:r>
      <w:r w:rsidRPr="00A77556">
        <w:rPr>
          <w:b/>
          <w:sz w:val="28"/>
          <w:lang w:val="uk-UA"/>
        </w:rPr>
        <w:t>позначайте номер задачі</w:t>
      </w:r>
      <w:r>
        <w:rPr>
          <w:sz w:val="28"/>
          <w:lang w:val="uk-UA"/>
        </w:rPr>
        <w:t>, що розв</w:t>
      </w:r>
      <w:r w:rsidRPr="00F12056">
        <w:rPr>
          <w:sz w:val="28"/>
        </w:rPr>
        <w:t>’</w:t>
      </w:r>
      <w:r>
        <w:rPr>
          <w:sz w:val="28"/>
          <w:lang w:val="uk-UA"/>
        </w:rPr>
        <w:t>язується. Якщо до розв</w:t>
      </w:r>
      <w:r w:rsidRPr="00F12056">
        <w:rPr>
          <w:sz w:val="28"/>
          <w:lang w:val="uk-UA"/>
        </w:rPr>
        <w:t>’</w:t>
      </w:r>
      <w:r>
        <w:rPr>
          <w:sz w:val="28"/>
          <w:lang w:val="uk-UA"/>
        </w:rPr>
        <w:t>язування певної задачі Ви  поверталися декілька разів, наприкінці кожного з фрагментів розв</w:t>
      </w:r>
      <w:r w:rsidRPr="00F12056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язку пишіть: </w:t>
      </w:r>
      <w:r w:rsidRPr="00A77556">
        <w:rPr>
          <w:b/>
          <w:i/>
          <w:sz w:val="28"/>
          <w:lang w:val="uk-UA"/>
        </w:rPr>
        <w:t>“Продовження розв’язку див. після задачі ______” .</w:t>
      </w:r>
    </w:p>
    <w:p w:rsidR="00FC109F" w:rsidRPr="00A77556" w:rsidRDefault="00FC109F" w:rsidP="00FC109F">
      <w:pPr>
        <w:numPr>
          <w:ilvl w:val="0"/>
          <w:numId w:val="3"/>
        </w:num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Для </w:t>
      </w:r>
      <w:r w:rsidRPr="00A77556">
        <w:rPr>
          <w:b/>
          <w:i/>
          <w:sz w:val="28"/>
          <w:lang w:val="uk-UA"/>
        </w:rPr>
        <w:t>чернетки</w:t>
      </w:r>
      <w:r>
        <w:rPr>
          <w:sz w:val="28"/>
          <w:lang w:val="uk-UA"/>
        </w:rPr>
        <w:t xml:space="preserve"> виділяється </w:t>
      </w:r>
      <w:r w:rsidRPr="00A77556">
        <w:rPr>
          <w:b/>
          <w:i/>
          <w:sz w:val="28"/>
          <w:lang w:val="uk-UA"/>
        </w:rPr>
        <w:t>друга половина зошиту</w:t>
      </w:r>
      <w:r>
        <w:rPr>
          <w:sz w:val="28"/>
          <w:lang w:val="uk-UA"/>
        </w:rPr>
        <w:t xml:space="preserve">. </w:t>
      </w:r>
      <w:r w:rsidRPr="00A77556">
        <w:rPr>
          <w:b/>
          <w:i/>
          <w:sz w:val="28"/>
          <w:lang w:val="uk-UA"/>
        </w:rPr>
        <w:t>Записи</w:t>
      </w:r>
      <w:r>
        <w:rPr>
          <w:sz w:val="28"/>
          <w:lang w:val="uk-UA"/>
        </w:rPr>
        <w:t xml:space="preserve"> в чернетці </w:t>
      </w:r>
      <w:r w:rsidRPr="00A77556">
        <w:rPr>
          <w:b/>
          <w:i/>
          <w:sz w:val="28"/>
          <w:lang w:val="uk-UA"/>
        </w:rPr>
        <w:t>не перевіряються і не оцінюються.</w:t>
      </w:r>
    </w:p>
    <w:p w:rsidR="00FC109F" w:rsidRDefault="00FC109F" w:rsidP="00FC109F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01A8D">
        <w:rPr>
          <w:b/>
          <w:sz w:val="28"/>
          <w:lang w:val="uk-UA"/>
        </w:rPr>
        <w:t>При нестачі паперу звертайтеся до чергового в класі</w:t>
      </w:r>
      <w:r>
        <w:rPr>
          <w:sz w:val="28"/>
          <w:lang w:val="uk-UA"/>
        </w:rPr>
        <w:t xml:space="preserve"> з проханням видати додатковий зошит.</w:t>
      </w:r>
    </w:p>
    <w:p w:rsidR="00FC109F" w:rsidRDefault="00FC109F" w:rsidP="00FC109F">
      <w:pPr>
        <w:numPr>
          <w:ilvl w:val="0"/>
          <w:numId w:val="3"/>
        </w:numPr>
        <w:jc w:val="both"/>
        <w:rPr>
          <w:sz w:val="28"/>
          <w:lang w:val="uk-UA"/>
        </w:rPr>
      </w:pPr>
      <w:r w:rsidRPr="00A77556">
        <w:rPr>
          <w:b/>
          <w:i/>
          <w:sz w:val="28"/>
          <w:lang w:val="uk-UA"/>
        </w:rPr>
        <w:t>Викладати</w:t>
      </w:r>
      <w:r>
        <w:rPr>
          <w:sz w:val="28"/>
          <w:lang w:val="uk-UA"/>
        </w:rPr>
        <w:t xml:space="preserve"> розв</w:t>
      </w:r>
      <w:r w:rsidRPr="00F12056">
        <w:rPr>
          <w:sz w:val="28"/>
        </w:rPr>
        <w:t>’</w:t>
      </w:r>
      <w:r>
        <w:rPr>
          <w:sz w:val="28"/>
          <w:lang w:val="uk-UA"/>
        </w:rPr>
        <w:t xml:space="preserve">язки завдань Ви можете </w:t>
      </w:r>
      <w:r w:rsidRPr="00A77556">
        <w:rPr>
          <w:b/>
          <w:i/>
          <w:sz w:val="28"/>
          <w:lang w:val="uk-UA"/>
        </w:rPr>
        <w:t>зручною для себе мовою</w:t>
      </w:r>
      <w:r>
        <w:rPr>
          <w:sz w:val="28"/>
          <w:lang w:val="uk-UA"/>
        </w:rPr>
        <w:t>. Граматичні помилки не впливають на оцінку роботи.</w:t>
      </w:r>
    </w:p>
    <w:p w:rsidR="00FC109F" w:rsidRDefault="00FC109F" w:rsidP="00FC109F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При розв</w:t>
      </w:r>
      <w:r w:rsidRPr="00F12056">
        <w:rPr>
          <w:sz w:val="28"/>
        </w:rPr>
        <w:t>’</w:t>
      </w:r>
      <w:r>
        <w:rPr>
          <w:sz w:val="28"/>
          <w:lang w:val="uk-UA"/>
        </w:rPr>
        <w:t>язанні задач графічними методами використовуйте міліметровий папір.</w:t>
      </w:r>
    </w:p>
    <w:p w:rsidR="00FC109F" w:rsidRPr="009507E2" w:rsidRDefault="00FC109F" w:rsidP="00FC109F">
      <w:pPr>
        <w:spacing w:line="360" w:lineRule="auto"/>
        <w:ind w:firstLine="567"/>
        <w:jc w:val="both"/>
        <w:rPr>
          <w:b/>
          <w:sz w:val="28"/>
          <w:lang w:val="uk-UA"/>
        </w:rPr>
      </w:pPr>
    </w:p>
    <w:p w:rsidR="00FC109F" w:rsidRDefault="00FC109F" w:rsidP="00FC109F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  <w:sectPr w:rsidR="00FC109F" w:rsidSect="00A8466C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B153A">
        <w:rPr>
          <w:b/>
          <w:i/>
          <w:sz w:val="28"/>
          <w:szCs w:val="28"/>
          <w:lang w:val="uk-UA"/>
        </w:rPr>
        <w:t xml:space="preserve">Звіти </w:t>
      </w:r>
      <w:r w:rsidRPr="008B153A">
        <w:rPr>
          <w:sz w:val="28"/>
          <w:szCs w:val="28"/>
          <w:lang w:val="uk-UA"/>
        </w:rPr>
        <w:t xml:space="preserve">про проведення II етапу олімпіади, а також </w:t>
      </w:r>
      <w:r w:rsidRPr="008B153A">
        <w:rPr>
          <w:b/>
          <w:i/>
          <w:sz w:val="28"/>
          <w:szCs w:val="28"/>
          <w:lang w:val="uk-UA"/>
        </w:rPr>
        <w:t>заявки</w:t>
      </w:r>
      <w:r w:rsidRPr="008B153A">
        <w:rPr>
          <w:sz w:val="28"/>
          <w:szCs w:val="28"/>
          <w:lang w:val="uk-UA"/>
        </w:rPr>
        <w:t xml:space="preserve"> на участь у III етапі Всеукраїнської олімпіади надіслати до інституту до </w:t>
      </w:r>
      <w:r>
        <w:rPr>
          <w:b/>
          <w:i/>
          <w:sz w:val="28"/>
          <w:szCs w:val="28"/>
          <w:u w:val="single"/>
          <w:lang w:val="uk-UA"/>
        </w:rPr>
        <w:t>30</w:t>
      </w:r>
      <w:r w:rsidRPr="00587C78">
        <w:rPr>
          <w:b/>
          <w:i/>
          <w:sz w:val="28"/>
          <w:szCs w:val="28"/>
          <w:u w:val="single"/>
          <w:lang w:val="uk-UA"/>
        </w:rPr>
        <w:t xml:space="preserve"> грудня 201</w:t>
      </w:r>
      <w:r>
        <w:rPr>
          <w:b/>
          <w:i/>
          <w:sz w:val="28"/>
          <w:szCs w:val="28"/>
          <w:u w:val="single"/>
          <w:lang w:val="uk-UA"/>
        </w:rPr>
        <w:t>6</w:t>
      </w:r>
      <w:r w:rsidRPr="00587C78">
        <w:rPr>
          <w:b/>
          <w:i/>
          <w:sz w:val="28"/>
          <w:szCs w:val="28"/>
          <w:u w:val="single"/>
          <w:lang w:val="uk-UA"/>
        </w:rPr>
        <w:t xml:space="preserve"> </w:t>
      </w:r>
      <w:r w:rsidRPr="008B153A">
        <w:rPr>
          <w:b/>
          <w:i/>
          <w:sz w:val="28"/>
          <w:szCs w:val="28"/>
          <w:lang w:val="uk-UA"/>
        </w:rPr>
        <w:t>року.</w:t>
      </w:r>
    </w:p>
    <w:p w:rsidR="00FC109F" w:rsidRPr="00C8797A" w:rsidRDefault="00FC109F" w:rsidP="00FC109F">
      <w:pPr>
        <w:rPr>
          <w:sz w:val="16"/>
          <w:szCs w:val="16"/>
          <w:lang w:val="uk-UA"/>
        </w:rPr>
      </w:pPr>
    </w:p>
    <w:p w:rsidR="00FC109F" w:rsidRDefault="00FC109F" w:rsidP="00FC109F">
      <w:pPr>
        <w:ind w:left="-567" w:firstLine="1701"/>
        <w:jc w:val="center"/>
        <w:rPr>
          <w:sz w:val="32"/>
          <w:lang w:val="uk-UA"/>
        </w:rPr>
      </w:pPr>
      <w:r>
        <w:rPr>
          <w:sz w:val="32"/>
          <w:lang w:val="uk-UA"/>
        </w:rPr>
        <w:t>Заявка</w:t>
      </w:r>
    </w:p>
    <w:p w:rsidR="00FC109F" w:rsidRDefault="00FC109F" w:rsidP="00FC109F">
      <w:pPr>
        <w:ind w:left="-567" w:firstLine="1701"/>
        <w:rPr>
          <w:sz w:val="32"/>
        </w:rPr>
      </w:pPr>
      <w:r>
        <w:rPr>
          <w:sz w:val="32"/>
        </w:rPr>
        <w:t>на участь команди міста (району) ________________________Дніпропетровської області</w:t>
      </w:r>
    </w:p>
    <w:p w:rsidR="00FC109F" w:rsidRDefault="00FC109F" w:rsidP="00FC109F">
      <w:pPr>
        <w:ind w:left="-567" w:firstLine="1701"/>
        <w:rPr>
          <w:sz w:val="32"/>
        </w:rPr>
      </w:pPr>
      <w:r>
        <w:rPr>
          <w:sz w:val="32"/>
        </w:rPr>
        <w:t xml:space="preserve">в  </w:t>
      </w:r>
      <w:r>
        <w:rPr>
          <w:sz w:val="28"/>
          <w:lang w:val="uk-UA"/>
        </w:rPr>
        <w:t>І</w:t>
      </w:r>
      <w:r>
        <w:rPr>
          <w:sz w:val="28"/>
        </w:rPr>
        <w:t xml:space="preserve">ІІ </w:t>
      </w:r>
      <w:r>
        <w:rPr>
          <w:sz w:val="32"/>
        </w:rPr>
        <w:t>етапі Всеукраїнської олімпіади з хімії у 201</w:t>
      </w:r>
      <w:r>
        <w:rPr>
          <w:sz w:val="32"/>
          <w:lang w:val="uk-UA"/>
        </w:rPr>
        <w:t>7</w:t>
      </w:r>
      <w:r>
        <w:rPr>
          <w:sz w:val="32"/>
        </w:rPr>
        <w:t xml:space="preserve"> році</w:t>
      </w:r>
    </w:p>
    <w:p w:rsidR="00FC109F" w:rsidRDefault="00FC109F" w:rsidP="00FC109F">
      <w:pPr>
        <w:tabs>
          <w:tab w:val="decimal" w:pos="3119"/>
          <w:tab w:val="decimal" w:pos="3402"/>
        </w:tabs>
        <w:ind w:left="-567"/>
        <w:rPr>
          <w:sz w:val="28"/>
        </w:rPr>
      </w:pPr>
      <w:r>
        <w:rPr>
          <w:sz w:val="28"/>
        </w:rPr>
        <w:t xml:space="preserve">За рішенням оргкомітету і журі </w:t>
      </w:r>
      <w:r>
        <w:rPr>
          <w:sz w:val="28"/>
          <w:lang w:val="uk-UA"/>
        </w:rPr>
        <w:t>ІІ</w:t>
      </w:r>
      <w:r>
        <w:rPr>
          <w:sz w:val="28"/>
        </w:rPr>
        <w:t xml:space="preserve">  етапу Всеукраїнської олімпіади на </w:t>
      </w:r>
      <w:r>
        <w:rPr>
          <w:sz w:val="28"/>
          <w:lang w:val="uk-UA"/>
        </w:rPr>
        <w:t>І</w:t>
      </w:r>
      <w:r>
        <w:rPr>
          <w:sz w:val="28"/>
        </w:rPr>
        <w:t xml:space="preserve">ІІ етап  Всеукраїнської олімпіади направляються такі </w:t>
      </w:r>
    </w:p>
    <w:p w:rsidR="00FC109F" w:rsidRDefault="00FC109F" w:rsidP="00FC109F">
      <w:pPr>
        <w:tabs>
          <w:tab w:val="decimal" w:pos="3119"/>
          <w:tab w:val="decimal" w:pos="3402"/>
        </w:tabs>
        <w:ind w:left="-567"/>
        <w:rPr>
          <w:sz w:val="28"/>
        </w:rPr>
      </w:pPr>
    </w:p>
    <w:p w:rsidR="00FC109F" w:rsidRDefault="00FC109F" w:rsidP="00FC109F">
      <w:pPr>
        <w:tabs>
          <w:tab w:val="decimal" w:pos="3119"/>
          <w:tab w:val="decimal" w:pos="3402"/>
        </w:tabs>
        <w:ind w:left="-567"/>
        <w:rPr>
          <w:sz w:val="28"/>
        </w:rPr>
      </w:pPr>
      <w:r>
        <w:rPr>
          <w:sz w:val="28"/>
        </w:rPr>
        <w:t xml:space="preserve">учні-переможці </w:t>
      </w:r>
      <w:r>
        <w:rPr>
          <w:sz w:val="28"/>
          <w:lang w:val="uk-UA"/>
        </w:rPr>
        <w:t>ІІ</w:t>
      </w:r>
      <w:r>
        <w:rPr>
          <w:sz w:val="28"/>
        </w:rPr>
        <w:t xml:space="preserve"> етапу:</w:t>
      </w:r>
    </w:p>
    <w:p w:rsidR="00FC109F" w:rsidRDefault="00FC109F" w:rsidP="00FC109F">
      <w:pPr>
        <w:tabs>
          <w:tab w:val="decimal" w:pos="3119"/>
          <w:tab w:val="decimal" w:pos="3402"/>
        </w:tabs>
        <w:rPr>
          <w:sz w:val="28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709"/>
        <w:gridCol w:w="4177"/>
        <w:gridCol w:w="1921"/>
        <w:gridCol w:w="2617"/>
        <w:gridCol w:w="851"/>
        <w:gridCol w:w="1701"/>
        <w:gridCol w:w="3943"/>
      </w:tblGrid>
      <w:tr w:rsidR="00FC109F" w:rsidTr="00C312A8">
        <w:trPr>
          <w:jc w:val="center"/>
        </w:trPr>
        <w:tc>
          <w:tcPr>
            <w:tcW w:w="70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17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 ім</w:t>
            </w:r>
            <w:r w:rsidRPr="00F12056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я, по батькові учня</w:t>
            </w:r>
          </w:p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  <w:lang w:val="uk-UA"/>
              </w:rPr>
              <w:t>(без скорочень)</w:t>
            </w:r>
          </w:p>
        </w:tc>
        <w:tc>
          <w:tcPr>
            <w:tcW w:w="192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число, місяць, рік  народження</w:t>
            </w:r>
          </w:p>
        </w:tc>
        <w:tc>
          <w:tcPr>
            <w:tcW w:w="2615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  <w:lang w:val="uk-UA"/>
              </w:rPr>
            </w:pPr>
            <w:r>
              <w:rPr>
                <w:sz w:val="28"/>
              </w:rPr>
              <w:t>Назва навчального закладу</w:t>
            </w:r>
          </w:p>
          <w:p w:rsidR="00FC109F" w:rsidRPr="007B5506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(без скорочень)</w:t>
            </w:r>
          </w:p>
        </w:tc>
        <w:tc>
          <w:tcPr>
            <w:tcW w:w="85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Клас</w:t>
            </w:r>
          </w:p>
        </w:tc>
        <w:tc>
          <w:tcPr>
            <w:tcW w:w="170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 xml:space="preserve">Місце, зайняте на </w:t>
            </w:r>
            <w:r>
              <w:rPr>
                <w:sz w:val="28"/>
              </w:rPr>
              <w:sym w:font="Arial" w:char="0049"/>
            </w:r>
            <w:r>
              <w:rPr>
                <w:sz w:val="28"/>
              </w:rPr>
              <w:sym w:font="Arial" w:char="0049"/>
            </w:r>
            <w:r>
              <w:rPr>
                <w:sz w:val="28"/>
              </w:rPr>
              <w:t xml:space="preserve"> етапі олімпіади</w:t>
            </w:r>
          </w:p>
        </w:tc>
        <w:tc>
          <w:tcPr>
            <w:tcW w:w="3943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Прізвище, ім</w:t>
            </w:r>
            <w:r w:rsidRPr="00F12056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я та по батькові вчителя, який підготував учня (без скорочень)</w:t>
            </w:r>
          </w:p>
        </w:tc>
      </w:tr>
      <w:tr w:rsidR="00FC109F" w:rsidTr="00C312A8">
        <w:trPr>
          <w:jc w:val="center"/>
        </w:trPr>
        <w:tc>
          <w:tcPr>
            <w:tcW w:w="70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7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91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261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ind w:firstLine="601"/>
              <w:rPr>
                <w:sz w:val="28"/>
              </w:rPr>
            </w:pPr>
          </w:p>
        </w:tc>
        <w:tc>
          <w:tcPr>
            <w:tcW w:w="3943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</w:tr>
      <w:tr w:rsidR="00FC109F" w:rsidTr="00C312A8">
        <w:trPr>
          <w:jc w:val="center"/>
        </w:trPr>
        <w:tc>
          <w:tcPr>
            <w:tcW w:w="70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7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91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261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ind w:firstLine="601"/>
              <w:rPr>
                <w:sz w:val="28"/>
              </w:rPr>
            </w:pPr>
          </w:p>
        </w:tc>
        <w:tc>
          <w:tcPr>
            <w:tcW w:w="3943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</w:tr>
      <w:tr w:rsidR="00FC109F" w:rsidTr="00C312A8">
        <w:trPr>
          <w:jc w:val="center"/>
        </w:trPr>
        <w:tc>
          <w:tcPr>
            <w:tcW w:w="70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7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91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261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ind w:firstLine="601"/>
              <w:rPr>
                <w:sz w:val="28"/>
              </w:rPr>
            </w:pPr>
          </w:p>
        </w:tc>
        <w:tc>
          <w:tcPr>
            <w:tcW w:w="3943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</w:tr>
      <w:tr w:rsidR="00FC109F" w:rsidTr="00C312A8">
        <w:trPr>
          <w:jc w:val="center"/>
        </w:trPr>
        <w:tc>
          <w:tcPr>
            <w:tcW w:w="70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7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919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2617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ind w:firstLine="601"/>
              <w:rPr>
                <w:sz w:val="28"/>
              </w:rPr>
            </w:pPr>
          </w:p>
        </w:tc>
        <w:tc>
          <w:tcPr>
            <w:tcW w:w="3943" w:type="dxa"/>
          </w:tcPr>
          <w:p w:rsidR="00FC109F" w:rsidRDefault="00FC109F" w:rsidP="00C312A8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8"/>
              </w:rPr>
            </w:pPr>
          </w:p>
        </w:tc>
      </w:tr>
    </w:tbl>
    <w:p w:rsidR="00FC109F" w:rsidRPr="00CE6F97" w:rsidRDefault="00FC109F" w:rsidP="00FC109F">
      <w:pPr>
        <w:tabs>
          <w:tab w:val="decimal" w:pos="709"/>
          <w:tab w:val="left" w:pos="993"/>
        </w:tabs>
        <w:rPr>
          <w:sz w:val="16"/>
          <w:szCs w:val="16"/>
        </w:rPr>
      </w:pPr>
    </w:p>
    <w:p w:rsidR="00FC109F" w:rsidRPr="00FB19CF" w:rsidRDefault="00FC109F" w:rsidP="00FC109F">
      <w:pPr>
        <w:tabs>
          <w:tab w:val="decimal" w:pos="709"/>
          <w:tab w:val="left" w:pos="993"/>
        </w:tabs>
        <w:rPr>
          <w:sz w:val="28"/>
          <w:lang w:val="uk-UA"/>
        </w:rPr>
      </w:pPr>
      <w:r w:rsidRPr="00FB19CF">
        <w:rPr>
          <w:sz w:val="28"/>
          <w:lang w:val="uk-UA"/>
        </w:rPr>
        <w:t>Керівником ко</w:t>
      </w:r>
      <w:r>
        <w:rPr>
          <w:sz w:val="28"/>
          <w:lang w:val="uk-UA"/>
        </w:rPr>
        <w:t xml:space="preserve">манди призначено вчителя хімії </w:t>
      </w:r>
      <w:r w:rsidRPr="00FB19CF">
        <w:rPr>
          <w:sz w:val="28"/>
          <w:lang w:val="uk-UA"/>
        </w:rPr>
        <w:t>С</w:t>
      </w:r>
      <w:r>
        <w:rPr>
          <w:sz w:val="28"/>
          <w:lang w:val="uk-UA"/>
        </w:rPr>
        <w:t>З</w:t>
      </w:r>
      <w:r w:rsidRPr="00FB19CF">
        <w:rPr>
          <w:sz w:val="28"/>
          <w:lang w:val="uk-UA"/>
        </w:rPr>
        <w:t>Ш ______________________________________________________</w:t>
      </w:r>
    </w:p>
    <w:p w:rsidR="00FC109F" w:rsidRPr="00CE6F97" w:rsidRDefault="00FC109F" w:rsidP="00FC109F">
      <w:pPr>
        <w:tabs>
          <w:tab w:val="decimal" w:pos="709"/>
          <w:tab w:val="left" w:pos="993"/>
        </w:tabs>
        <w:rPr>
          <w:sz w:val="22"/>
          <w:szCs w:val="22"/>
          <w:lang w:val="uk-UA"/>
        </w:rPr>
      </w:pPr>
    </w:p>
    <w:p w:rsidR="00FC109F" w:rsidRPr="00FB19CF" w:rsidRDefault="00FC109F" w:rsidP="00FC109F">
      <w:pPr>
        <w:tabs>
          <w:tab w:val="decimal" w:pos="709"/>
          <w:tab w:val="left" w:pos="993"/>
        </w:tabs>
        <w:rPr>
          <w:sz w:val="28"/>
          <w:lang w:val="uk-UA"/>
        </w:rPr>
      </w:pPr>
      <w:r w:rsidRPr="00FB19CF">
        <w:rPr>
          <w:sz w:val="28"/>
          <w:lang w:val="uk-UA"/>
        </w:rPr>
        <w:t xml:space="preserve">Начальник </w:t>
      </w:r>
      <w:r>
        <w:rPr>
          <w:sz w:val="28"/>
          <w:lang w:val="uk-UA"/>
        </w:rPr>
        <w:t>департаменту</w:t>
      </w:r>
      <w:r w:rsidRPr="00FB19CF">
        <w:rPr>
          <w:sz w:val="28"/>
          <w:lang w:val="uk-UA"/>
        </w:rPr>
        <w:t xml:space="preserve"> освіти </w:t>
      </w:r>
      <w:r>
        <w:rPr>
          <w:sz w:val="28"/>
          <w:lang w:val="uk-UA"/>
        </w:rPr>
        <w:t>і</w:t>
      </w:r>
      <w:r w:rsidRPr="00FB19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науки             </w:t>
      </w:r>
      <w:r w:rsidRPr="00FB19CF">
        <w:rPr>
          <w:sz w:val="28"/>
          <w:lang w:val="uk-UA"/>
        </w:rPr>
        <w:t>___________________________________________________________</w:t>
      </w:r>
    </w:p>
    <w:p w:rsidR="00FC109F" w:rsidRPr="00C8797A" w:rsidRDefault="00FC109F" w:rsidP="00FC109F">
      <w:pPr>
        <w:tabs>
          <w:tab w:val="decimal" w:pos="709"/>
          <w:tab w:val="left" w:pos="993"/>
        </w:tabs>
        <w:rPr>
          <w:lang w:val="uk-UA"/>
        </w:rPr>
      </w:pPr>
    </w:p>
    <w:p w:rsidR="00FC109F" w:rsidRPr="00FB19CF" w:rsidRDefault="00FC109F" w:rsidP="00FC109F">
      <w:pPr>
        <w:tabs>
          <w:tab w:val="decimal" w:pos="709"/>
          <w:tab w:val="left" w:pos="993"/>
        </w:tabs>
        <w:rPr>
          <w:sz w:val="28"/>
          <w:lang w:val="uk-UA"/>
        </w:rPr>
      </w:pPr>
      <w:r w:rsidRPr="00FB19CF">
        <w:rPr>
          <w:sz w:val="28"/>
          <w:lang w:val="uk-UA"/>
        </w:rPr>
        <w:t>Голова журі олімпіади                                         ___________________________________________________________</w:t>
      </w:r>
    </w:p>
    <w:p w:rsidR="00FC109F" w:rsidRPr="00C8797A" w:rsidRDefault="00FC109F" w:rsidP="00FC109F">
      <w:pPr>
        <w:tabs>
          <w:tab w:val="decimal" w:pos="709"/>
          <w:tab w:val="left" w:pos="993"/>
        </w:tabs>
        <w:rPr>
          <w:lang w:val="uk-UA"/>
        </w:rPr>
      </w:pPr>
    </w:p>
    <w:p w:rsidR="00FC109F" w:rsidRPr="00FB19CF" w:rsidRDefault="00FC109F" w:rsidP="00FC109F">
      <w:pPr>
        <w:tabs>
          <w:tab w:val="decimal" w:pos="709"/>
          <w:tab w:val="left" w:pos="993"/>
        </w:tabs>
        <w:rPr>
          <w:sz w:val="28"/>
          <w:lang w:val="uk-UA"/>
        </w:rPr>
      </w:pPr>
      <w:r w:rsidRPr="00FB19CF">
        <w:rPr>
          <w:sz w:val="28"/>
          <w:lang w:val="uk-UA"/>
        </w:rPr>
        <w:t>Голова оргкомітету олімпіади                             ___________________________________________________________</w:t>
      </w:r>
    </w:p>
    <w:p w:rsidR="00FC109F" w:rsidRPr="00FB19CF" w:rsidRDefault="00FC109F" w:rsidP="00FC109F">
      <w:pPr>
        <w:tabs>
          <w:tab w:val="decimal" w:pos="709"/>
          <w:tab w:val="left" w:pos="993"/>
          <w:tab w:val="decimal" w:pos="3544"/>
          <w:tab w:val="decimal" w:pos="5245"/>
        </w:tabs>
        <w:rPr>
          <w:sz w:val="28"/>
          <w:u w:val="single"/>
          <w:lang w:val="uk-UA"/>
        </w:rPr>
      </w:pPr>
      <w:r w:rsidRPr="00FB19CF">
        <w:rPr>
          <w:sz w:val="36"/>
          <w:u w:val="single"/>
          <w:lang w:val="uk-UA"/>
        </w:rPr>
        <w:t xml:space="preserve">«    »          </w:t>
      </w:r>
      <w:r w:rsidRPr="00FB19CF">
        <w:rPr>
          <w:sz w:val="28"/>
          <w:u w:val="single"/>
          <w:lang w:val="uk-UA"/>
        </w:rPr>
        <w:t xml:space="preserve">           20</w:t>
      </w:r>
      <w:r>
        <w:rPr>
          <w:sz w:val="28"/>
          <w:u w:val="single"/>
          <w:lang w:val="uk-UA"/>
        </w:rPr>
        <w:t>17</w:t>
      </w:r>
      <w:r w:rsidRPr="00FB19CF">
        <w:rPr>
          <w:sz w:val="28"/>
          <w:u w:val="single"/>
          <w:lang w:val="uk-UA"/>
        </w:rPr>
        <w:t xml:space="preserve"> року</w:t>
      </w:r>
    </w:p>
    <w:p w:rsidR="00FC109F" w:rsidRPr="00C8797A" w:rsidRDefault="00FC109F" w:rsidP="00FC109F">
      <w:pPr>
        <w:rPr>
          <w:b/>
          <w:i/>
          <w:lang w:val="uk-UA"/>
        </w:rPr>
      </w:pPr>
    </w:p>
    <w:p w:rsidR="00FC109F" w:rsidRPr="00CE6F97" w:rsidRDefault="00FC109F" w:rsidP="00FC109F">
      <w:pPr>
        <w:rPr>
          <w:b/>
          <w:i/>
          <w:sz w:val="28"/>
          <w:lang w:val="uk-UA"/>
        </w:rPr>
        <w:sectPr w:rsidR="00FC109F" w:rsidRPr="00CE6F97" w:rsidSect="00A846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i/>
          <w:sz w:val="28"/>
          <w:lang w:val="uk-UA"/>
        </w:rPr>
        <w:t>М.П.</w:t>
      </w:r>
    </w:p>
    <w:p w:rsidR="00FC109F" w:rsidRDefault="00FC109F" w:rsidP="00FC109F">
      <w:pPr>
        <w:rPr>
          <w:b/>
          <w:lang w:val="uk-UA"/>
        </w:rPr>
      </w:pPr>
    </w:p>
    <w:p w:rsidR="00FC109F" w:rsidRDefault="00FC109F" w:rsidP="00FC109F">
      <w:pPr>
        <w:jc w:val="center"/>
        <w:rPr>
          <w:b/>
          <w:lang w:val="uk-UA"/>
        </w:rPr>
      </w:pPr>
    </w:p>
    <w:p w:rsidR="00FC109F" w:rsidRDefault="00FC109F" w:rsidP="00FC109F">
      <w:pPr>
        <w:jc w:val="center"/>
        <w:rPr>
          <w:b/>
          <w:lang w:val="uk-UA"/>
        </w:rPr>
      </w:pPr>
      <w:r>
        <w:rPr>
          <w:b/>
        </w:rPr>
        <w:lastRenderedPageBreak/>
        <w:t>ЗВ</w:t>
      </w:r>
      <w:r>
        <w:rPr>
          <w:b/>
          <w:lang w:val="uk-UA"/>
        </w:rPr>
        <w:t>ІТ</w:t>
      </w:r>
    </w:p>
    <w:p w:rsidR="00FC109F" w:rsidRDefault="00FC109F" w:rsidP="00FC109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</w:t>
      </w:r>
      <w:r>
        <w:rPr>
          <w:b/>
          <w:lang w:val="en-US"/>
        </w:rPr>
        <w:t>II</w:t>
      </w:r>
      <w:r>
        <w:rPr>
          <w:b/>
          <w:lang w:val="uk-UA"/>
        </w:rPr>
        <w:t xml:space="preserve"> етапу Всеукраїнських учнівських олімпіад</w:t>
      </w:r>
    </w:p>
    <w:p w:rsidR="00FC109F" w:rsidRDefault="00FC109F" w:rsidP="00FC109F">
      <w:pPr>
        <w:jc w:val="center"/>
        <w:rPr>
          <w:b/>
          <w:lang w:val="uk-UA"/>
        </w:rPr>
      </w:pPr>
      <w:r>
        <w:rPr>
          <w:b/>
          <w:lang w:val="uk-UA"/>
        </w:rPr>
        <w:t>з базових дисциплін у 2016– 2017 навчальному році</w:t>
      </w:r>
    </w:p>
    <w:p w:rsidR="00FC109F" w:rsidRDefault="00FC109F" w:rsidP="00FC109F">
      <w:pPr>
        <w:jc w:val="center"/>
        <w:rPr>
          <w:b/>
          <w:lang w:val="uk-UA"/>
        </w:rPr>
      </w:pPr>
      <w:r>
        <w:rPr>
          <w:b/>
          <w:lang w:val="uk-UA"/>
        </w:rPr>
        <w:t>з хімії по місту (району) Дніпропетровській області</w:t>
      </w:r>
    </w:p>
    <w:p w:rsidR="00FC109F" w:rsidRDefault="00FC109F" w:rsidP="00FC109F">
      <w:pPr>
        <w:jc w:val="center"/>
        <w:rPr>
          <w:b/>
          <w:sz w:val="16"/>
          <w:lang w:val="uk-UA"/>
        </w:rPr>
      </w:pPr>
    </w:p>
    <w:p w:rsidR="00FC109F" w:rsidRDefault="00FC109F" w:rsidP="00FC109F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Відомості про учасників олімпіад:</w:t>
      </w:r>
    </w:p>
    <w:p w:rsidR="00FC109F" w:rsidRDefault="00FC109F" w:rsidP="00FC109F">
      <w:pPr>
        <w:jc w:val="both"/>
        <w:rPr>
          <w:b/>
          <w:sz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850"/>
        <w:gridCol w:w="851"/>
        <w:gridCol w:w="850"/>
        <w:gridCol w:w="507"/>
        <w:gridCol w:w="992"/>
        <w:gridCol w:w="851"/>
        <w:gridCol w:w="850"/>
        <w:gridCol w:w="851"/>
        <w:gridCol w:w="992"/>
        <w:gridCol w:w="850"/>
        <w:gridCol w:w="1113"/>
        <w:gridCol w:w="850"/>
        <w:gridCol w:w="1014"/>
        <w:gridCol w:w="992"/>
        <w:gridCol w:w="1013"/>
      </w:tblGrid>
      <w:tr w:rsidR="00FC109F" w:rsidTr="00C312A8">
        <w:trPr>
          <w:cantSplit/>
          <w:jc w:val="center"/>
        </w:trPr>
        <w:tc>
          <w:tcPr>
            <w:tcW w:w="3273" w:type="dxa"/>
            <w:gridSpan w:val="4"/>
            <w:vMerge w:val="restart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закладів освіти, учні яких брали участь в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 xml:space="preserve"> етапі олімпіади</w:t>
            </w:r>
          </w:p>
        </w:tc>
        <w:tc>
          <w:tcPr>
            <w:tcW w:w="507" w:type="dxa"/>
            <w:vMerge w:val="restart"/>
          </w:tcPr>
          <w:p w:rsidR="00FC109F" w:rsidRDefault="00FC109F" w:rsidP="00C312A8">
            <w:pPr>
              <w:jc w:val="both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класи</w:t>
            </w:r>
          </w:p>
        </w:tc>
        <w:tc>
          <w:tcPr>
            <w:tcW w:w="7349" w:type="dxa"/>
            <w:gridSpan w:val="8"/>
          </w:tcPr>
          <w:p w:rsidR="00FC109F" w:rsidRPr="00F12056" w:rsidRDefault="00FC109F" w:rsidP="00C312A8">
            <w:pPr>
              <w:pStyle w:val="1"/>
              <w:rPr>
                <w:lang w:val="ru-RU"/>
              </w:rPr>
            </w:pPr>
            <w:r w:rsidRPr="00F12056">
              <w:rPr>
                <w:lang w:val="ru-RU"/>
              </w:rPr>
              <w:t>Кількість учасників олімпіад за етапами</w:t>
            </w:r>
          </w:p>
        </w:tc>
        <w:tc>
          <w:tcPr>
            <w:tcW w:w="3019" w:type="dxa"/>
            <w:gridSpan w:val="3"/>
            <w:vMerge w:val="restart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переможців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uk-UA"/>
              </w:rPr>
              <w:t xml:space="preserve"> етапу за ступенями дипломів</w:t>
            </w:r>
          </w:p>
        </w:tc>
      </w:tr>
      <w:tr w:rsidR="00FC109F" w:rsidTr="00C312A8">
        <w:trPr>
          <w:cantSplit/>
          <w:jc w:val="center"/>
        </w:trPr>
        <w:tc>
          <w:tcPr>
            <w:tcW w:w="3273" w:type="dxa"/>
            <w:gridSpan w:val="4"/>
            <w:vMerge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7" w:type="dxa"/>
            <w:vMerge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4" w:type="dxa"/>
            <w:gridSpan w:val="4"/>
          </w:tcPr>
          <w:p w:rsidR="00FC109F" w:rsidRPr="004D1020" w:rsidRDefault="00FC109F" w:rsidP="00C312A8">
            <w:pPr>
              <w:pStyle w:val="2"/>
              <w:jc w:val="center"/>
              <w:rPr>
                <w:color w:val="auto"/>
              </w:rPr>
            </w:pPr>
            <w:r w:rsidRPr="004D1020">
              <w:rPr>
                <w:color w:val="auto"/>
              </w:rPr>
              <w:t>I</w:t>
            </w:r>
          </w:p>
        </w:tc>
        <w:tc>
          <w:tcPr>
            <w:tcW w:w="3805" w:type="dxa"/>
            <w:gridSpan w:val="4"/>
          </w:tcPr>
          <w:p w:rsidR="00FC109F" w:rsidRPr="004D1020" w:rsidRDefault="00FC109F" w:rsidP="00C312A8">
            <w:pPr>
              <w:pStyle w:val="2"/>
              <w:jc w:val="center"/>
              <w:rPr>
                <w:color w:val="auto"/>
              </w:rPr>
            </w:pPr>
            <w:r w:rsidRPr="004D1020">
              <w:rPr>
                <w:color w:val="auto"/>
              </w:rPr>
              <w:t>II</w:t>
            </w:r>
          </w:p>
        </w:tc>
        <w:tc>
          <w:tcPr>
            <w:tcW w:w="3019" w:type="dxa"/>
            <w:gridSpan w:val="3"/>
            <w:vMerge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</w:tr>
      <w:tr w:rsidR="00FC109F" w:rsidRPr="007731F1" w:rsidTr="00C312A8">
        <w:trPr>
          <w:cantSplit/>
          <w:jc w:val="center"/>
        </w:trPr>
        <w:tc>
          <w:tcPr>
            <w:tcW w:w="722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міських</w:t>
            </w:r>
          </w:p>
        </w:tc>
        <w:tc>
          <w:tcPr>
            <w:tcW w:w="850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сільських</w:t>
            </w:r>
          </w:p>
        </w:tc>
        <w:tc>
          <w:tcPr>
            <w:tcW w:w="851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спеціалізованих</w:t>
            </w:r>
          </w:p>
        </w:tc>
        <w:tc>
          <w:tcPr>
            <w:tcW w:w="850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ПНВЗ</w:t>
            </w:r>
          </w:p>
        </w:tc>
        <w:tc>
          <w:tcPr>
            <w:tcW w:w="507" w:type="dxa"/>
            <w:vMerge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</w:t>
            </w:r>
            <w:r w:rsidRPr="007731F1">
              <w:rPr>
                <w:b/>
                <w:sz w:val="22"/>
                <w:szCs w:val="22"/>
                <w:lang w:val="uk-UA"/>
              </w:rPr>
              <w:t>ісь</w:t>
            </w:r>
          </w:p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ких</w:t>
            </w:r>
          </w:p>
        </w:tc>
        <w:tc>
          <w:tcPr>
            <w:tcW w:w="851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сільських</w:t>
            </w:r>
          </w:p>
        </w:tc>
        <w:tc>
          <w:tcPr>
            <w:tcW w:w="850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спеціалізованих</w:t>
            </w:r>
          </w:p>
        </w:tc>
        <w:tc>
          <w:tcPr>
            <w:tcW w:w="851" w:type="dxa"/>
          </w:tcPr>
          <w:p w:rsidR="00FC109F" w:rsidRPr="00DD48F0" w:rsidRDefault="00FC109F" w:rsidP="00C312A8">
            <w:pPr>
              <w:pStyle w:val="5"/>
              <w:rPr>
                <w:b/>
                <w:color w:val="auto"/>
              </w:rPr>
            </w:pPr>
            <w:r w:rsidRPr="00DD48F0">
              <w:rPr>
                <w:b/>
                <w:color w:val="auto"/>
                <w:sz w:val="22"/>
                <w:szCs w:val="22"/>
              </w:rPr>
              <w:t>ПНВЗ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</w:t>
            </w:r>
            <w:r w:rsidRPr="007731F1">
              <w:rPr>
                <w:b/>
                <w:sz w:val="22"/>
                <w:szCs w:val="22"/>
                <w:lang w:val="uk-UA"/>
              </w:rPr>
              <w:t>ісь</w:t>
            </w:r>
          </w:p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ких</w:t>
            </w:r>
          </w:p>
        </w:tc>
        <w:tc>
          <w:tcPr>
            <w:tcW w:w="850" w:type="dxa"/>
          </w:tcPr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сільських</w:t>
            </w:r>
          </w:p>
        </w:tc>
        <w:tc>
          <w:tcPr>
            <w:tcW w:w="1113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Pr="007731F1">
              <w:rPr>
                <w:b/>
                <w:sz w:val="22"/>
                <w:szCs w:val="22"/>
                <w:lang w:val="uk-UA"/>
              </w:rPr>
              <w:t>пеціа</w:t>
            </w:r>
          </w:p>
          <w:p w:rsidR="00FC109F" w:rsidRPr="007731F1" w:rsidRDefault="00FC109F" w:rsidP="00C312A8">
            <w:pPr>
              <w:jc w:val="both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лізовних</w:t>
            </w:r>
          </w:p>
        </w:tc>
        <w:tc>
          <w:tcPr>
            <w:tcW w:w="850" w:type="dxa"/>
          </w:tcPr>
          <w:p w:rsidR="00FC109F" w:rsidRPr="00DD48F0" w:rsidRDefault="00FC109F" w:rsidP="00C312A8">
            <w:pPr>
              <w:pStyle w:val="6"/>
              <w:rPr>
                <w:b/>
                <w:i w:val="0"/>
                <w:color w:val="auto"/>
              </w:rPr>
            </w:pPr>
            <w:r w:rsidRPr="00DD48F0">
              <w:rPr>
                <w:b/>
                <w:i w:val="0"/>
                <w:color w:val="auto"/>
                <w:sz w:val="22"/>
                <w:szCs w:val="22"/>
              </w:rPr>
              <w:t>ПНВЗ</w:t>
            </w:r>
          </w:p>
        </w:tc>
        <w:tc>
          <w:tcPr>
            <w:tcW w:w="1014" w:type="dxa"/>
          </w:tcPr>
          <w:p w:rsidR="00FC109F" w:rsidRPr="00DD48F0" w:rsidRDefault="00FC109F" w:rsidP="00C312A8">
            <w:pPr>
              <w:pStyle w:val="2"/>
              <w:jc w:val="center"/>
              <w:rPr>
                <w:color w:val="auto"/>
                <w:sz w:val="22"/>
                <w:szCs w:val="22"/>
              </w:rPr>
            </w:pPr>
            <w:r w:rsidRPr="00DD48F0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  <w:p w:rsidR="00FC109F" w:rsidRPr="007731F1" w:rsidRDefault="00FC109F" w:rsidP="00C312A8">
            <w:pPr>
              <w:jc w:val="center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II</w:t>
            </w: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  <w:p w:rsidR="00FC109F" w:rsidRPr="007731F1" w:rsidRDefault="00FC109F" w:rsidP="00C312A8">
            <w:pPr>
              <w:jc w:val="center"/>
              <w:rPr>
                <w:b/>
                <w:lang w:val="uk-UA"/>
              </w:rPr>
            </w:pPr>
            <w:r w:rsidRPr="007731F1">
              <w:rPr>
                <w:b/>
                <w:sz w:val="22"/>
                <w:szCs w:val="22"/>
                <w:lang w:val="uk-UA"/>
              </w:rPr>
              <w:t>III</w:t>
            </w:r>
          </w:p>
        </w:tc>
      </w:tr>
      <w:tr w:rsidR="00FC109F" w:rsidTr="00C312A8">
        <w:trPr>
          <w:cantSplit/>
          <w:jc w:val="center"/>
        </w:trPr>
        <w:tc>
          <w:tcPr>
            <w:tcW w:w="72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07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14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</w:tr>
      <w:tr w:rsidR="00FC109F" w:rsidTr="00C312A8">
        <w:trPr>
          <w:cantSplit/>
          <w:jc w:val="center"/>
        </w:trPr>
        <w:tc>
          <w:tcPr>
            <w:tcW w:w="72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07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14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</w:tr>
      <w:tr w:rsidR="00FC109F" w:rsidTr="00C312A8">
        <w:trPr>
          <w:cantSplit/>
          <w:jc w:val="center"/>
        </w:trPr>
        <w:tc>
          <w:tcPr>
            <w:tcW w:w="72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7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4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</w:tr>
      <w:tr w:rsidR="00FC109F" w:rsidTr="00C312A8">
        <w:trPr>
          <w:cantSplit/>
          <w:jc w:val="center"/>
        </w:trPr>
        <w:tc>
          <w:tcPr>
            <w:tcW w:w="72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7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4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</w:tr>
      <w:tr w:rsidR="00FC109F" w:rsidTr="00C312A8">
        <w:trPr>
          <w:cantSplit/>
          <w:jc w:val="center"/>
        </w:trPr>
        <w:tc>
          <w:tcPr>
            <w:tcW w:w="3273" w:type="dxa"/>
            <w:gridSpan w:val="4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507" w:type="dxa"/>
          </w:tcPr>
          <w:p w:rsidR="00FC109F" w:rsidRPr="0021708D" w:rsidRDefault="00FC109F" w:rsidP="00C312A8">
            <w:pPr>
              <w:jc w:val="both"/>
              <w:rPr>
                <w:b/>
                <w:lang w:val="uk-UA"/>
              </w:rPr>
            </w:pPr>
            <w:r w:rsidRPr="0021708D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992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13" w:type="dxa"/>
          </w:tcPr>
          <w:p w:rsidR="00FC109F" w:rsidRDefault="00FC109F" w:rsidP="00C312A8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4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FC109F" w:rsidRDefault="00FC109F" w:rsidP="00C312A8">
            <w:pPr>
              <w:jc w:val="center"/>
              <w:rPr>
                <w:b/>
                <w:lang w:val="uk-UA"/>
              </w:rPr>
            </w:pPr>
          </w:p>
        </w:tc>
      </w:tr>
    </w:tbl>
    <w:p w:rsidR="00FC109F" w:rsidRDefault="00FC109F" w:rsidP="00FC109F">
      <w:pPr>
        <w:jc w:val="both"/>
        <w:rPr>
          <w:b/>
          <w:sz w:val="16"/>
          <w:lang w:val="uk-UA"/>
        </w:rPr>
      </w:pPr>
    </w:p>
    <w:p w:rsidR="00FC109F" w:rsidRDefault="00FC109F" w:rsidP="00FC109F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Коротко подаються відомості про організацію і проведення олімпіади, виконання учасниками завдань, участь учителів і працівників освіти.</w:t>
      </w:r>
    </w:p>
    <w:p w:rsidR="00FC109F" w:rsidRDefault="00FC109F" w:rsidP="00FC109F">
      <w:pPr>
        <w:ind w:firstLine="426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</w:t>
      </w:r>
    </w:p>
    <w:p w:rsidR="00FC109F" w:rsidRPr="00E64124" w:rsidRDefault="00FC109F" w:rsidP="00FC109F">
      <w:pPr>
        <w:pStyle w:val="3"/>
        <w:jc w:val="both"/>
        <w:rPr>
          <w:color w:val="000000" w:themeColor="text1"/>
          <w:lang w:val="uk-UA"/>
        </w:rPr>
      </w:pPr>
      <w:r w:rsidRPr="00E64124">
        <w:rPr>
          <w:color w:val="000000" w:themeColor="text1"/>
        </w:rPr>
        <w:t xml:space="preserve">Начальник </w:t>
      </w:r>
      <w:r w:rsidRPr="00E64124">
        <w:rPr>
          <w:color w:val="000000" w:themeColor="text1"/>
          <w:lang w:val="uk-UA"/>
        </w:rPr>
        <w:t>департаменту</w:t>
      </w:r>
      <w:r w:rsidRPr="00E64124">
        <w:rPr>
          <w:color w:val="000000" w:themeColor="text1"/>
        </w:rPr>
        <w:t xml:space="preserve"> освіти </w:t>
      </w:r>
      <w:r w:rsidRPr="00E64124">
        <w:rPr>
          <w:color w:val="000000" w:themeColor="text1"/>
          <w:lang w:val="uk-UA"/>
        </w:rPr>
        <w:t>науки</w:t>
      </w:r>
      <w:r w:rsidRPr="00E64124">
        <w:rPr>
          <w:color w:val="000000" w:themeColor="text1"/>
        </w:rPr>
        <w:tab/>
        <w:t xml:space="preserve"> </w:t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  <w:t>____________________________</w:t>
      </w:r>
      <w:r w:rsidRPr="00E64124">
        <w:rPr>
          <w:color w:val="000000" w:themeColor="text1"/>
          <w:lang w:val="uk-UA"/>
        </w:rPr>
        <w:t>______________</w:t>
      </w:r>
    </w:p>
    <w:p w:rsidR="00FC109F" w:rsidRPr="00E64124" w:rsidRDefault="00FC109F" w:rsidP="00FC109F">
      <w:pPr>
        <w:pStyle w:val="4"/>
        <w:rPr>
          <w:color w:val="000000" w:themeColor="text1"/>
        </w:rPr>
      </w:pPr>
      <w:r w:rsidRPr="00E64124">
        <w:rPr>
          <w:color w:val="000000" w:themeColor="text1"/>
        </w:rPr>
        <w:t>Голова оргкомітету олімпіади</w:t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</w:r>
      <w:r w:rsidRPr="00E64124">
        <w:rPr>
          <w:color w:val="000000" w:themeColor="text1"/>
        </w:rPr>
        <w:tab/>
        <w:t>_____________________________________________</w:t>
      </w:r>
    </w:p>
    <w:p w:rsidR="00FC109F" w:rsidRPr="00E64124" w:rsidRDefault="00FC109F" w:rsidP="00FC109F">
      <w:pPr>
        <w:pStyle w:val="4"/>
        <w:rPr>
          <w:color w:val="000000" w:themeColor="text1"/>
          <w:lang w:val="uk-UA"/>
        </w:rPr>
      </w:pPr>
      <w:r w:rsidRPr="00E64124">
        <w:rPr>
          <w:color w:val="000000" w:themeColor="text1"/>
          <w:lang w:val="uk-UA"/>
        </w:rPr>
        <w:t>Голова журі олімпіади</w:t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</w:r>
      <w:r w:rsidRPr="00E64124">
        <w:rPr>
          <w:color w:val="000000" w:themeColor="text1"/>
          <w:lang w:val="uk-UA"/>
        </w:rPr>
        <w:tab/>
        <w:t>______________________________________________</w:t>
      </w:r>
    </w:p>
    <w:p w:rsidR="00FC109F" w:rsidRPr="00E64124" w:rsidRDefault="00FC109F" w:rsidP="00FC109F">
      <w:pPr>
        <w:pStyle w:val="4"/>
        <w:rPr>
          <w:color w:val="000000" w:themeColor="text1"/>
          <w:lang w:val="uk-UA"/>
        </w:rPr>
        <w:sectPr w:rsidR="00FC109F" w:rsidRPr="00E64124" w:rsidSect="00A8466C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64124">
        <w:rPr>
          <w:color w:val="000000" w:themeColor="text1"/>
          <w:lang w:val="uk-UA"/>
        </w:rPr>
        <w:t>“______” _________________ 201</w:t>
      </w:r>
      <w:r>
        <w:rPr>
          <w:color w:val="000000" w:themeColor="text1"/>
          <w:lang w:val="uk-UA"/>
        </w:rPr>
        <w:t>7</w:t>
      </w:r>
      <w:r w:rsidRPr="00E64124">
        <w:rPr>
          <w:color w:val="000000" w:themeColor="text1"/>
          <w:lang w:val="uk-UA"/>
        </w:rPr>
        <w:t xml:space="preserve"> року</w:t>
      </w:r>
    </w:p>
    <w:p w:rsidR="00FC109F" w:rsidRPr="008B153A" w:rsidRDefault="00FC109F" w:rsidP="00FC109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Звертаємо </w:t>
      </w:r>
      <w:r>
        <w:rPr>
          <w:b/>
          <w:i/>
          <w:sz w:val="28"/>
          <w:lang w:val="uk-UA"/>
        </w:rPr>
        <w:t xml:space="preserve">увагу на необхідність належного оформлення звітів та заявок </w:t>
      </w:r>
      <w:r>
        <w:rPr>
          <w:b/>
          <w:sz w:val="28"/>
          <w:lang w:val="uk-UA"/>
        </w:rPr>
        <w:t>[1, С.3, 4]</w:t>
      </w:r>
      <w:r>
        <w:rPr>
          <w:b/>
          <w:i/>
          <w:sz w:val="28"/>
          <w:lang w:val="uk-UA"/>
        </w:rPr>
        <w:t>,</w:t>
      </w:r>
      <w:r>
        <w:rPr>
          <w:sz w:val="28"/>
          <w:lang w:val="uk-UA"/>
        </w:rPr>
        <w:t xml:space="preserve"> дотримуватися форм згідно Положення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затвердженого наказом</w:t>
      </w:r>
      <w:r>
        <w:rPr>
          <w:sz w:val="28"/>
          <w:szCs w:val="28"/>
          <w:lang w:val="uk-UA"/>
        </w:rPr>
        <w:t xml:space="preserve"> МОНмолодьспорту України від</w:t>
      </w:r>
      <w:r>
        <w:rPr>
          <w:sz w:val="28"/>
          <w:lang w:val="uk-UA"/>
        </w:rPr>
        <w:t xml:space="preserve"> 22.09.2011р. № 1099. </w:t>
      </w:r>
    </w:p>
    <w:p w:rsidR="00FC109F" w:rsidRDefault="00FC109F" w:rsidP="00FC109F">
      <w:pPr>
        <w:spacing w:line="360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8F3E97">
        <w:rPr>
          <w:b/>
          <w:i/>
          <w:sz w:val="28"/>
          <w:szCs w:val="28"/>
          <w:lang w:val="uk-UA"/>
        </w:rPr>
        <w:t>Просимо також звернути особливу увагу на п. 2 «Звіту».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FC109F" w:rsidRPr="00A35734" w:rsidRDefault="00FC109F" w:rsidP="00FC109F">
      <w:pPr>
        <w:pStyle w:val="aa"/>
        <w:tabs>
          <w:tab w:val="left" w:pos="-2835"/>
          <w:tab w:val="left" w:pos="-426"/>
          <w:tab w:val="left" w:pos="142"/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414DB">
        <w:rPr>
          <w:sz w:val="28"/>
          <w:szCs w:val="28"/>
          <w:lang w:val="uk-UA"/>
        </w:rPr>
        <w:t xml:space="preserve">Необхідно використовувати </w:t>
      </w:r>
      <w:r w:rsidRPr="009414DB">
        <w:rPr>
          <w:b/>
          <w:sz w:val="28"/>
          <w:szCs w:val="28"/>
          <w:lang w:val="uk-UA"/>
        </w:rPr>
        <w:t>Доповідну</w:t>
      </w:r>
      <w:r w:rsidRPr="009414DB">
        <w:rPr>
          <w:sz w:val="28"/>
          <w:szCs w:val="28"/>
          <w:lang w:val="uk-UA"/>
        </w:rPr>
        <w:t xml:space="preserve"> </w:t>
      </w:r>
      <w:r w:rsidRPr="00A35734">
        <w:rPr>
          <w:b/>
          <w:sz w:val="28"/>
          <w:szCs w:val="28"/>
          <w:lang w:val="uk-UA"/>
        </w:rPr>
        <w:t>записку</w:t>
      </w:r>
      <w:r w:rsidRPr="009414DB">
        <w:rPr>
          <w:b/>
          <w:sz w:val="28"/>
          <w:szCs w:val="28"/>
          <w:lang w:val="uk-UA"/>
        </w:rPr>
        <w:t xml:space="preserve"> </w:t>
      </w:r>
      <w:r w:rsidRPr="009414DB">
        <w:rPr>
          <w:sz w:val="28"/>
          <w:szCs w:val="28"/>
          <w:lang w:val="uk-UA"/>
        </w:rPr>
        <w:t xml:space="preserve">про проведення ІІІ етапу </w:t>
      </w:r>
      <w:r w:rsidRPr="00E54404">
        <w:rPr>
          <w:b/>
          <w:sz w:val="28"/>
          <w:szCs w:val="28"/>
          <w:lang w:val="uk-UA"/>
        </w:rPr>
        <w:t>Всеукраїнської олімпіади з хімії в 201</w:t>
      </w:r>
      <w:r>
        <w:rPr>
          <w:b/>
          <w:sz w:val="28"/>
          <w:szCs w:val="28"/>
          <w:lang w:val="uk-UA"/>
        </w:rPr>
        <w:t>6</w:t>
      </w:r>
      <w:r w:rsidRPr="00E54404">
        <w:rPr>
          <w:b/>
          <w:sz w:val="28"/>
          <w:szCs w:val="28"/>
          <w:lang w:val="uk-UA"/>
        </w:rPr>
        <w:t>.</w:t>
      </w:r>
      <w:r w:rsidRPr="00E54404">
        <w:rPr>
          <w:b/>
          <w:sz w:val="26"/>
          <w:szCs w:val="26"/>
          <w:lang w:val="uk-UA"/>
        </w:rPr>
        <w:t xml:space="preserve"> </w:t>
      </w:r>
      <w:r w:rsidR="00CF0AB1" w:rsidRPr="00CF0AB1">
        <w:rPr>
          <w:b/>
          <w:sz w:val="28"/>
          <w:szCs w:val="28"/>
          <w:lang w:val="uk-UA"/>
        </w:rPr>
        <w:t xml:space="preserve">Лист </w:t>
      </w:r>
      <w:r w:rsidR="00CF0AB1" w:rsidRPr="00CF0AB1">
        <w:rPr>
          <w:sz w:val="28"/>
          <w:szCs w:val="28"/>
          <w:lang w:val="uk-UA"/>
        </w:rPr>
        <w:t>КВНЗ «ДОІППО»№ 417 від 16.0516</w:t>
      </w:r>
      <w:r w:rsidRPr="00CF0AB1">
        <w:rPr>
          <w:sz w:val="28"/>
          <w:szCs w:val="28"/>
          <w:lang w:val="uk-UA"/>
        </w:rPr>
        <w:t xml:space="preserve"> </w:t>
      </w:r>
      <w:r w:rsidRPr="00A35734">
        <w:rPr>
          <w:sz w:val="28"/>
          <w:szCs w:val="28"/>
          <w:lang w:val="uk-UA"/>
        </w:rPr>
        <w:t>«Доповідну записку про проведення ІІІ етапу Всеукра</w:t>
      </w:r>
      <w:r w:rsidR="00CF0AB1">
        <w:rPr>
          <w:sz w:val="28"/>
          <w:szCs w:val="28"/>
          <w:lang w:val="uk-UA"/>
        </w:rPr>
        <w:t>їнської олімпіади з хімії в 2016</w:t>
      </w:r>
      <w:r w:rsidRPr="00A35734">
        <w:rPr>
          <w:sz w:val="28"/>
          <w:szCs w:val="28"/>
          <w:lang w:val="uk-UA"/>
        </w:rPr>
        <w:t xml:space="preserve"> році» та завдання для вчителів області щодо реалізації концепції профільного навчання в старшій школі.</w:t>
      </w:r>
    </w:p>
    <w:p w:rsidR="00FC109F" w:rsidRDefault="00FC109F" w:rsidP="00FC109F">
      <w:pPr>
        <w:rPr>
          <w:lang w:val="uk-UA"/>
        </w:rPr>
      </w:pPr>
    </w:p>
    <w:p w:rsidR="00FC109F" w:rsidRPr="00870D86" w:rsidRDefault="00FC109F" w:rsidP="00FC109F">
      <w:pPr>
        <w:jc w:val="both"/>
        <w:rPr>
          <w:b/>
          <w:sz w:val="28"/>
          <w:lang w:val="uk-UA"/>
        </w:rPr>
      </w:pPr>
    </w:p>
    <w:p w:rsidR="00FC109F" w:rsidRPr="001C06B0" w:rsidRDefault="001C06B0" w:rsidP="00FC109F">
      <w:pPr>
        <w:jc w:val="both"/>
        <w:rPr>
          <w:sz w:val="28"/>
          <w:lang w:val="uk-UA"/>
        </w:rPr>
      </w:pPr>
      <w:r w:rsidRPr="001C06B0">
        <w:rPr>
          <w:sz w:val="28"/>
          <w:lang w:val="uk-UA"/>
        </w:rPr>
        <w:t>Л.М. Зламанюк</w:t>
      </w:r>
      <w:r w:rsidRPr="001C06B0">
        <w:rPr>
          <w:sz w:val="28"/>
          <w:lang w:val="uk-UA"/>
        </w:rPr>
        <w:t>, з</w:t>
      </w:r>
      <w:r w:rsidR="00FC109F" w:rsidRPr="001C06B0">
        <w:rPr>
          <w:sz w:val="28"/>
          <w:lang w:val="uk-UA"/>
        </w:rPr>
        <w:t>авідувач кафедри природничо</w:t>
      </w:r>
      <w:r w:rsidR="00CF0AB1" w:rsidRPr="001C06B0">
        <w:rPr>
          <w:sz w:val="28"/>
          <w:lang w:val="uk-UA"/>
        </w:rPr>
        <w:t>-математичної</w:t>
      </w:r>
      <w:r w:rsidR="00FC109F" w:rsidRPr="001C06B0">
        <w:rPr>
          <w:sz w:val="28"/>
          <w:lang w:val="uk-UA"/>
        </w:rPr>
        <w:t xml:space="preserve"> освіти КВНЗ «ДОІППО», канди</w:t>
      </w:r>
      <w:r>
        <w:rPr>
          <w:sz w:val="28"/>
          <w:lang w:val="uk-UA"/>
        </w:rPr>
        <w:t xml:space="preserve">дат педагогічних наук, доцент </w:t>
      </w:r>
    </w:p>
    <w:p w:rsidR="00FC109F" w:rsidRDefault="00FC109F" w:rsidP="00FC109F">
      <w:pPr>
        <w:jc w:val="center"/>
        <w:rPr>
          <w:b/>
          <w:sz w:val="28"/>
          <w:lang w:val="uk-UA"/>
        </w:rPr>
      </w:pPr>
    </w:p>
    <w:p w:rsidR="001C06B0" w:rsidRDefault="001C06B0" w:rsidP="001C06B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тел. </w:t>
      </w:r>
      <w:r w:rsidRPr="00067F3B">
        <w:rPr>
          <w:sz w:val="28"/>
          <w:szCs w:val="28"/>
        </w:rPr>
        <w:t>0</w:t>
      </w:r>
      <w:r>
        <w:rPr>
          <w:sz w:val="28"/>
          <w:szCs w:val="28"/>
        </w:rPr>
        <w:t>67-638-36-50</w:t>
      </w:r>
    </w:p>
    <w:p w:rsidR="0024266F" w:rsidRPr="0024266F" w:rsidRDefault="0024266F" w:rsidP="001C06B0">
      <w:pPr>
        <w:rPr>
          <w:sz w:val="28"/>
          <w:szCs w:val="28"/>
          <w:lang w:val="uk-UA"/>
        </w:rPr>
      </w:pPr>
      <w:hyperlink r:id="rId10" w:history="1">
        <w:r w:rsidRPr="002803F6">
          <w:rPr>
            <w:rStyle w:val="ab"/>
            <w:sz w:val="28"/>
            <w:szCs w:val="28"/>
            <w:lang w:val="uk-UA"/>
          </w:rPr>
          <w:t>zlm2009@i.ua</w:t>
        </w:r>
      </w:hyperlink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3391E" w:rsidRPr="00FC109F" w:rsidRDefault="00B83612">
      <w:pPr>
        <w:rPr>
          <w:lang w:val="uk-UA"/>
        </w:rPr>
      </w:pPr>
    </w:p>
    <w:sectPr w:rsidR="0083391E" w:rsidRPr="00FC109F" w:rsidSect="0077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12" w:rsidRDefault="00B83612" w:rsidP="0048214F">
      <w:r>
        <w:separator/>
      </w:r>
    </w:p>
  </w:endnote>
  <w:endnote w:type="continuationSeparator" w:id="0">
    <w:p w:rsidR="00B83612" w:rsidRDefault="00B83612" w:rsidP="004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12" w:rsidRDefault="00B83612" w:rsidP="0048214F">
      <w:r>
        <w:separator/>
      </w:r>
    </w:p>
  </w:footnote>
  <w:footnote w:type="continuationSeparator" w:id="0">
    <w:p w:rsidR="00B83612" w:rsidRDefault="00B83612" w:rsidP="0048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D5" w:rsidRDefault="0048214F" w:rsidP="00A8466C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325E2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A153D5" w:rsidRDefault="00B83612" w:rsidP="00A846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D5" w:rsidRDefault="0048214F" w:rsidP="00A8466C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C325E2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24266F">
      <w:rPr>
        <w:rStyle w:val="a9"/>
        <w:rFonts w:eastAsiaTheme="majorEastAsia"/>
        <w:noProof/>
      </w:rPr>
      <w:t>8</w:t>
    </w:r>
    <w:r>
      <w:rPr>
        <w:rStyle w:val="a9"/>
        <w:rFonts w:eastAsiaTheme="majorEastAsia"/>
      </w:rPr>
      <w:fldChar w:fldCharType="end"/>
    </w:r>
  </w:p>
  <w:p w:rsidR="00A153D5" w:rsidRDefault="00B83612" w:rsidP="00A8466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2CA6"/>
    <w:multiLevelType w:val="singleLevel"/>
    <w:tmpl w:val="50D68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09F"/>
    <w:rsid w:val="00011364"/>
    <w:rsid w:val="001C06B0"/>
    <w:rsid w:val="0024266F"/>
    <w:rsid w:val="003F56D4"/>
    <w:rsid w:val="0048214F"/>
    <w:rsid w:val="00776420"/>
    <w:rsid w:val="007D79C0"/>
    <w:rsid w:val="008B593B"/>
    <w:rsid w:val="00A53D0A"/>
    <w:rsid w:val="00B83612"/>
    <w:rsid w:val="00C325E2"/>
    <w:rsid w:val="00C528C0"/>
    <w:rsid w:val="00CC133B"/>
    <w:rsid w:val="00CE1D1D"/>
    <w:rsid w:val="00CF0AB1"/>
    <w:rsid w:val="00D81860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4246D-CB22-4170-8A60-E12BBA30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09F"/>
    <w:pPr>
      <w:keepNext/>
      <w:ind w:firstLine="426"/>
      <w:jc w:val="both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0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0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0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C109F"/>
    <w:pPr>
      <w:keepNext/>
      <w:jc w:val="center"/>
      <w:outlineLvl w:val="7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9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10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10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10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109F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FC109F"/>
    <w:pPr>
      <w:ind w:left="284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C109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FC1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1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C1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C109F"/>
  </w:style>
  <w:style w:type="paragraph" w:styleId="aa">
    <w:name w:val="List Paragraph"/>
    <w:basedOn w:val="a"/>
    <w:uiPriority w:val="99"/>
    <w:qFormat/>
    <w:rsid w:val="00FC109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rsid w:val="00CF0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yskorobogatov@mail.ru%20&#1090;&#1072;%20&#1047;&#1083;&#1072;&#1084;&#1072;&#1085;&#1102;&#1082;%20&#1051;.&#1052;.%20Ludmila%20Zlamanuk%20%3czlm2009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lm2009@i.u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8752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Kydurko</cp:lastModifiedBy>
  <cp:revision>3</cp:revision>
  <dcterms:created xsi:type="dcterms:W3CDTF">2016-09-20T04:38:00Z</dcterms:created>
  <dcterms:modified xsi:type="dcterms:W3CDTF">2016-09-23T11:42:00Z</dcterms:modified>
</cp:coreProperties>
</file>